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78949" w14:textId="77777777" w:rsidR="000D0735" w:rsidRPr="00932EDA" w:rsidRDefault="000D0735" w:rsidP="000566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DA726F" w14:textId="77777777" w:rsidR="000D0735" w:rsidRPr="00932EDA" w:rsidRDefault="000D0735" w:rsidP="000566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650003" w14:textId="77777777" w:rsidR="000D0735" w:rsidRPr="00932EDA" w:rsidRDefault="000D0735" w:rsidP="000566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057F7A" w14:textId="77777777" w:rsidR="000566F4" w:rsidRDefault="000566F4" w:rsidP="000566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AA45C2" w14:textId="77777777" w:rsidR="000566F4" w:rsidRDefault="000566F4" w:rsidP="000566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42E988" w14:textId="77777777" w:rsidR="000566F4" w:rsidRDefault="000566F4" w:rsidP="000566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06003E" w14:textId="77777777" w:rsidR="000566F4" w:rsidRDefault="000566F4" w:rsidP="000566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440B56" w14:textId="77777777" w:rsidR="000566F4" w:rsidRDefault="000566F4" w:rsidP="000566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73C0A8" w14:textId="77777777" w:rsidR="000566F4" w:rsidRDefault="000566F4" w:rsidP="000566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B2B26A" w14:textId="77777777" w:rsidR="000566F4" w:rsidRDefault="000566F4" w:rsidP="000566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736DFD" w14:textId="77777777" w:rsidR="000566F4" w:rsidRDefault="000566F4" w:rsidP="000566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4F68CF" w14:textId="77777777" w:rsidR="000566F4" w:rsidRDefault="000566F4" w:rsidP="000566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74CE9A" w14:textId="77777777" w:rsidR="000566F4" w:rsidRDefault="000566F4" w:rsidP="000566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26B819" w14:textId="77777777" w:rsidR="000566F4" w:rsidRDefault="000566F4" w:rsidP="000566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715BDE" w14:textId="77777777" w:rsidR="000566F4" w:rsidRDefault="000566F4" w:rsidP="000566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DE23BF" w14:textId="77777777" w:rsidR="000566F4" w:rsidRDefault="000566F4" w:rsidP="000566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0E36E5" w14:textId="77777777" w:rsidR="000566F4" w:rsidRDefault="000566F4" w:rsidP="000566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5CC73C" w14:textId="77777777" w:rsidR="000566F4" w:rsidRDefault="000566F4" w:rsidP="000566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540CAE" w14:textId="77777777" w:rsidR="000566F4" w:rsidRDefault="000566F4" w:rsidP="000566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775EC7" w14:textId="77777777" w:rsidR="000566F4" w:rsidRPr="000566F4" w:rsidRDefault="000566F4" w:rsidP="000566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7BE3E4" w14:textId="77777777" w:rsidR="000566F4" w:rsidRDefault="000566F4"/>
    <w:p w14:paraId="1BE27560" w14:textId="77777777" w:rsidR="000566F4" w:rsidRDefault="000566F4"/>
    <w:p w14:paraId="59BDABA8" w14:textId="77777777" w:rsidR="000566F4" w:rsidRDefault="000566F4"/>
    <w:p w14:paraId="2A16674F" w14:textId="05101244" w:rsidR="000566F4" w:rsidRPr="000566F4" w:rsidRDefault="000566F4" w:rsidP="0097762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292"/>
        <w:tblW w:w="0" w:type="auto"/>
        <w:tblLook w:val="04A0" w:firstRow="1" w:lastRow="0" w:firstColumn="1" w:lastColumn="0" w:noHBand="0" w:noVBand="1"/>
      </w:tblPr>
      <w:tblGrid>
        <w:gridCol w:w="5419"/>
      </w:tblGrid>
      <w:tr w:rsidR="000566F4" w14:paraId="249C273D" w14:textId="77777777" w:rsidTr="000566F4">
        <w:trPr>
          <w:trHeight w:val="3392"/>
        </w:trPr>
        <w:tc>
          <w:tcPr>
            <w:tcW w:w="5419" w:type="dxa"/>
          </w:tcPr>
          <w:p w14:paraId="3886122C" w14:textId="77777777" w:rsidR="000566F4" w:rsidRDefault="000566F4" w:rsidP="000566F4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0A73FEF9" w14:textId="77777777" w:rsidR="000566F4" w:rsidRPr="00E56180" w:rsidRDefault="000566F4" w:rsidP="000566F4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61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«Дети должны жит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 в мире красоты, игры, сказки, м</w:t>
            </w:r>
            <w:r w:rsidRPr="00E561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узыки, рисунка, фантазии, творчества.</w:t>
            </w:r>
          </w:p>
          <w:p w14:paraId="1F0959E5" w14:textId="77777777" w:rsidR="000566F4" w:rsidRPr="00E56180" w:rsidRDefault="000566F4" w:rsidP="000566F4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61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Этот мир должен окружать ребенка и тогда, когда мы хотим научить его читать и писать. Да, от того, как будет чувствовать себя ребенок, поднимаясь на первую ступеньку лестницы познания, что он будет переживать, зависит весь его дальнейший путь к знаниям»</w:t>
            </w:r>
          </w:p>
          <w:p w14:paraId="44CA6BF3" w14:textId="77777777" w:rsidR="000566F4" w:rsidRDefault="000566F4" w:rsidP="000566F4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561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В.А.Сухомлинский</w:t>
            </w:r>
          </w:p>
        </w:tc>
      </w:tr>
    </w:tbl>
    <w:p w14:paraId="159A2076" w14:textId="77777777" w:rsidR="000566F4" w:rsidRDefault="000566F4"/>
    <w:p w14:paraId="54DC056A" w14:textId="77777777" w:rsidR="00E56180" w:rsidRDefault="00E56180"/>
    <w:p w14:paraId="17C89657" w14:textId="77777777" w:rsidR="00E56180" w:rsidRDefault="00E56180" w:rsidP="00E56180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053C517D" w14:textId="77777777" w:rsidR="00E56180" w:rsidRDefault="00E56180" w:rsidP="00E56180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760EDFA1" w14:textId="77777777" w:rsidR="00E56180" w:rsidRDefault="00E56180" w:rsidP="00E56180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33A61EAC" w14:textId="77777777" w:rsidR="00E56180" w:rsidRDefault="00E56180" w:rsidP="00E56180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4541892C" w14:textId="54996184" w:rsidR="000566F4" w:rsidRDefault="000566F4" w:rsidP="0097762E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1B3EE23E" w14:textId="77777777" w:rsidR="0097762E" w:rsidRDefault="0097762E" w:rsidP="0097762E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7E383878" w14:textId="77777777" w:rsidR="00E56180" w:rsidRPr="000566F4" w:rsidRDefault="00E56180" w:rsidP="000566F4">
      <w:pPr>
        <w:shd w:val="clear" w:color="auto" w:fill="FFFFFF"/>
        <w:spacing w:before="225" w:after="225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6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Коррекционно-развивающая среда решает основную задачу коррекционной помощи и организацию условий для исправления и преодоления, адаптации детей с отклонениями в </w:t>
      </w:r>
      <w:r w:rsidR="00642E06" w:rsidRPr="000566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речевом </w:t>
      </w:r>
      <w:r w:rsidRPr="000566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развитии. Результаты логопедической работы зависят от многих факторов, но немаловажным моментом успешной коррекции речевых нарушений является создание оптимальной коррекционно-развивающей среды в логопедическом кабинете дошкольного учреждения. Преодоление различных видов речевых нарушений – процесс долгий, трудоёмкий, требующий от ребёнка длительного и устойчивого внимания, сосредоточенности, напряжения и волевых усилий. Детям с нарушениями речи это даётся очень нелегко, поэтому</w:t>
      </w:r>
      <w:r w:rsidRPr="000566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0566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логопеды вынуждены искать новые формы, подходы, методы и приёмы взаимодействия с воспитанниками. Одна из таких форм - создание максимально комфортной, эстетичной, соответствующей современным требованиям образовательной среды для индивидуальной, фронтальной и подгрупповой логопедической работы.</w:t>
      </w:r>
    </w:p>
    <w:p w14:paraId="4DDB4B7A" w14:textId="77777777" w:rsidR="00890157" w:rsidRPr="000566F4" w:rsidRDefault="00890157" w:rsidP="000566F4">
      <w:pPr>
        <w:tabs>
          <w:tab w:val="left" w:pos="1138"/>
        </w:tabs>
        <w:spacing w:after="0" w:line="24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0566F4">
        <w:rPr>
          <w:rFonts w:ascii="Times New Roman" w:hAnsi="Times New Roman" w:cs="Times New Roman"/>
          <w:sz w:val="28"/>
          <w:szCs w:val="28"/>
        </w:rPr>
        <w:t>Основное назначение логопедического кабинета – создание рациональных условий, которые соответствуют ФГОС. Кабинет логопеда разделен на различные функциональные зоны,  оснащен современным оборудованием, различными методическими пособиями, специализированной литературой и мебелью, соответствующей требованиям СанПиНа. В таких условиях я создаю необходимую коррекционно-развивающую среду, целью которой является создание необходимых предпосылок для исправления и преодоления речевых нарушений, а также адаптации детей-логопатов. При создании этой среды  учитываю следующие принципы:</w:t>
      </w:r>
    </w:p>
    <w:p w14:paraId="70EB7922" w14:textId="77777777" w:rsidR="00890157" w:rsidRPr="000566F4" w:rsidRDefault="00890157" w:rsidP="000566F4">
      <w:pPr>
        <w:pStyle w:val="Textbody"/>
        <w:spacing w:before="225" w:after="225" w:line="315" w:lineRule="atLeast"/>
        <w:jc w:val="both"/>
        <w:rPr>
          <w:rFonts w:cs="Times New Roman"/>
          <w:sz w:val="28"/>
          <w:szCs w:val="28"/>
        </w:rPr>
      </w:pPr>
      <w:r w:rsidRPr="000566F4">
        <w:rPr>
          <w:rFonts w:cs="Times New Roman"/>
          <w:b/>
          <w:bCs/>
          <w:i/>
          <w:iCs/>
          <w:sz w:val="28"/>
          <w:szCs w:val="28"/>
        </w:rPr>
        <w:t xml:space="preserve">доступности: </w:t>
      </w:r>
      <w:r w:rsidRPr="000566F4">
        <w:rPr>
          <w:rFonts w:cs="Times New Roman"/>
          <w:sz w:val="28"/>
          <w:szCs w:val="28"/>
        </w:rPr>
        <w:t>материал для  самостоятельной деятельности дошкольников располагаются в свободном для них доступе на нижних открытых полках;</w:t>
      </w:r>
    </w:p>
    <w:p w14:paraId="14930A2F" w14:textId="77777777" w:rsidR="00890157" w:rsidRPr="000566F4" w:rsidRDefault="00890157" w:rsidP="000566F4">
      <w:pPr>
        <w:pStyle w:val="Textbody"/>
        <w:spacing w:before="225" w:after="225" w:line="315" w:lineRule="atLeast"/>
        <w:jc w:val="both"/>
        <w:rPr>
          <w:rFonts w:cs="Times New Roman"/>
          <w:sz w:val="28"/>
          <w:szCs w:val="28"/>
        </w:rPr>
      </w:pPr>
      <w:r w:rsidRPr="000566F4">
        <w:rPr>
          <w:rFonts w:cs="Times New Roman"/>
          <w:b/>
          <w:bCs/>
          <w:i/>
          <w:iCs/>
          <w:sz w:val="28"/>
          <w:szCs w:val="28"/>
        </w:rPr>
        <w:t xml:space="preserve">системности: </w:t>
      </w:r>
      <w:r w:rsidRPr="000566F4">
        <w:rPr>
          <w:rFonts w:cs="Times New Roman"/>
          <w:sz w:val="28"/>
          <w:szCs w:val="28"/>
        </w:rPr>
        <w:t>весь материал систематизирован по зонам; каждой зоне отведено отдельное место; составлен паспорт логопедического кабинета;</w:t>
      </w:r>
    </w:p>
    <w:p w14:paraId="67FA783A" w14:textId="77777777" w:rsidR="00890157" w:rsidRPr="000566F4" w:rsidRDefault="00890157" w:rsidP="000566F4">
      <w:pPr>
        <w:pStyle w:val="Textbody"/>
        <w:spacing w:before="225" w:after="225" w:line="315" w:lineRule="atLeast"/>
        <w:jc w:val="both"/>
        <w:rPr>
          <w:rFonts w:cs="Times New Roman"/>
          <w:sz w:val="28"/>
          <w:szCs w:val="28"/>
        </w:rPr>
      </w:pPr>
      <w:r w:rsidRPr="000566F4">
        <w:rPr>
          <w:rFonts w:cs="Times New Roman"/>
          <w:b/>
          <w:bCs/>
          <w:i/>
          <w:iCs/>
          <w:sz w:val="28"/>
          <w:szCs w:val="28"/>
        </w:rPr>
        <w:t>интеграции:</w:t>
      </w:r>
      <w:r w:rsidRPr="000566F4">
        <w:rPr>
          <w:rFonts w:cs="Times New Roman"/>
          <w:sz w:val="28"/>
          <w:szCs w:val="28"/>
        </w:rPr>
        <w:t xml:space="preserve"> материалы и оборудование для одной образовательной области могут использоваться и в ходе реализации других областей;</w:t>
      </w:r>
    </w:p>
    <w:p w14:paraId="0EE32A08" w14:textId="77777777" w:rsidR="00890157" w:rsidRPr="000566F4" w:rsidRDefault="00890157" w:rsidP="000566F4">
      <w:pPr>
        <w:pStyle w:val="Textbody"/>
        <w:spacing w:before="225" w:after="225" w:line="315" w:lineRule="atLeast"/>
        <w:jc w:val="both"/>
        <w:rPr>
          <w:rFonts w:cs="Times New Roman"/>
          <w:sz w:val="28"/>
          <w:szCs w:val="28"/>
        </w:rPr>
      </w:pPr>
      <w:r w:rsidRPr="000566F4">
        <w:rPr>
          <w:rFonts w:cs="Times New Roman"/>
          <w:b/>
          <w:bCs/>
          <w:i/>
          <w:iCs/>
          <w:sz w:val="28"/>
          <w:szCs w:val="28"/>
        </w:rPr>
        <w:lastRenderedPageBreak/>
        <w:t>учёт индивидуальных особенностей и потребностей детей:</w:t>
      </w:r>
      <w:r w:rsidRPr="000566F4">
        <w:rPr>
          <w:rFonts w:cs="Times New Roman"/>
          <w:sz w:val="28"/>
          <w:szCs w:val="28"/>
        </w:rPr>
        <w:t xml:space="preserve"> наглядно – дидактический материал и игры подобраны в соответствии с возрастом детей  и структурой дефекта;</w:t>
      </w:r>
    </w:p>
    <w:p w14:paraId="3BD02A08" w14:textId="77777777" w:rsidR="00890157" w:rsidRPr="000566F4" w:rsidRDefault="00890157" w:rsidP="000566F4">
      <w:pPr>
        <w:pStyle w:val="Textbody"/>
        <w:spacing w:before="225" w:after="225" w:line="315" w:lineRule="atLeast"/>
        <w:jc w:val="both"/>
        <w:rPr>
          <w:rFonts w:cs="Times New Roman"/>
          <w:sz w:val="28"/>
          <w:szCs w:val="28"/>
        </w:rPr>
      </w:pPr>
      <w:r w:rsidRPr="000566F4">
        <w:rPr>
          <w:rFonts w:cs="Times New Roman"/>
          <w:b/>
          <w:bCs/>
          <w:i/>
          <w:iCs/>
          <w:sz w:val="28"/>
          <w:szCs w:val="28"/>
        </w:rPr>
        <w:t>мобильности:</w:t>
      </w:r>
      <w:r w:rsidRPr="000566F4">
        <w:rPr>
          <w:rFonts w:cs="Times New Roman"/>
          <w:sz w:val="28"/>
          <w:szCs w:val="28"/>
        </w:rPr>
        <w:t xml:space="preserve"> настенные пособия легко снимаются со стен и переносятся; детские столы могут раздвигаться, сдвигаться или выносится из кабинета во время разнообразных видов деятельности;</w:t>
      </w:r>
    </w:p>
    <w:p w14:paraId="3BE9466E" w14:textId="77777777" w:rsidR="00890157" w:rsidRPr="000566F4" w:rsidRDefault="00890157" w:rsidP="000566F4">
      <w:pPr>
        <w:pStyle w:val="Textbody"/>
        <w:spacing w:before="225" w:after="225" w:line="315" w:lineRule="atLeast"/>
        <w:jc w:val="both"/>
        <w:rPr>
          <w:rFonts w:cs="Times New Roman"/>
          <w:sz w:val="28"/>
          <w:szCs w:val="28"/>
        </w:rPr>
      </w:pPr>
      <w:r w:rsidRPr="000566F4">
        <w:rPr>
          <w:rFonts w:cs="Times New Roman"/>
          <w:b/>
          <w:bCs/>
          <w:i/>
          <w:iCs/>
          <w:sz w:val="28"/>
          <w:szCs w:val="28"/>
        </w:rPr>
        <w:t>вариативности:</w:t>
      </w:r>
      <w:r w:rsidRPr="000566F4">
        <w:rPr>
          <w:rFonts w:cs="Times New Roman"/>
          <w:sz w:val="28"/>
          <w:szCs w:val="28"/>
        </w:rPr>
        <w:t xml:space="preserve"> наглядно – методический материал, дидактические пособия и настольно – печатные пособия имеют много вариантов использования (в зависимости от возраста детей, задач обучения) ;</w:t>
      </w:r>
    </w:p>
    <w:p w14:paraId="7F3FB569" w14:textId="77777777" w:rsidR="00890157" w:rsidRPr="000566F4" w:rsidRDefault="00890157" w:rsidP="000566F4">
      <w:pPr>
        <w:pStyle w:val="Textbody"/>
        <w:spacing w:before="225" w:after="225" w:line="315" w:lineRule="atLeast"/>
        <w:jc w:val="both"/>
        <w:rPr>
          <w:rFonts w:cs="Times New Roman"/>
          <w:sz w:val="28"/>
          <w:szCs w:val="28"/>
        </w:rPr>
      </w:pPr>
      <w:r w:rsidRPr="000566F4">
        <w:rPr>
          <w:rFonts w:cs="Times New Roman"/>
          <w:b/>
          <w:bCs/>
          <w:i/>
          <w:iCs/>
          <w:sz w:val="28"/>
          <w:szCs w:val="28"/>
        </w:rPr>
        <w:t>эстетичности:</w:t>
      </w:r>
      <w:r w:rsidRPr="000566F4">
        <w:rPr>
          <w:rFonts w:cs="Times New Roman"/>
          <w:sz w:val="28"/>
          <w:szCs w:val="28"/>
        </w:rPr>
        <w:t xml:space="preserve"> мебель, наглядно – методические пособия и игры выполнены из современных, ярких, легко обрабатывающихся материалов, эстетически оформлены;</w:t>
      </w:r>
    </w:p>
    <w:p w14:paraId="4A1F79FA" w14:textId="77777777" w:rsidR="00890157" w:rsidRPr="000566F4" w:rsidRDefault="00890157" w:rsidP="000566F4">
      <w:pPr>
        <w:pStyle w:val="Textbody"/>
        <w:spacing w:before="225" w:after="225" w:line="315" w:lineRule="atLeast"/>
        <w:jc w:val="both"/>
        <w:rPr>
          <w:rFonts w:cs="Times New Roman"/>
          <w:sz w:val="28"/>
          <w:szCs w:val="28"/>
        </w:rPr>
      </w:pPr>
      <w:proofErr w:type="spellStart"/>
      <w:r w:rsidRPr="000566F4">
        <w:rPr>
          <w:rFonts w:cs="Times New Roman"/>
          <w:b/>
          <w:bCs/>
          <w:i/>
          <w:iCs/>
          <w:sz w:val="28"/>
          <w:szCs w:val="28"/>
        </w:rPr>
        <w:t>здоровьесбережения</w:t>
      </w:r>
      <w:proofErr w:type="spellEnd"/>
      <w:r w:rsidRPr="000566F4">
        <w:rPr>
          <w:rFonts w:cs="Times New Roman"/>
          <w:b/>
          <w:bCs/>
          <w:i/>
          <w:iCs/>
          <w:sz w:val="28"/>
          <w:szCs w:val="28"/>
        </w:rPr>
        <w:t xml:space="preserve">: </w:t>
      </w:r>
      <w:r w:rsidRPr="000566F4">
        <w:rPr>
          <w:rFonts w:cs="Times New Roman"/>
          <w:sz w:val="28"/>
          <w:szCs w:val="28"/>
        </w:rPr>
        <w:t>имеется достаточное освещение, проведена пожарная сигнализация, стены кабинета теплого цвета, кабинет легко проветривается.</w:t>
      </w:r>
    </w:p>
    <w:p w14:paraId="349736F9" w14:textId="77777777" w:rsidR="00890157" w:rsidRPr="000566F4" w:rsidRDefault="00890157" w:rsidP="000566F4">
      <w:pPr>
        <w:pStyle w:val="Textbody"/>
        <w:spacing w:before="225" w:after="225" w:line="315" w:lineRule="atLeast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0566F4">
        <w:rPr>
          <w:rFonts w:cs="Times New Roman"/>
          <w:b/>
          <w:bCs/>
          <w:i/>
          <w:iCs/>
          <w:sz w:val="28"/>
          <w:szCs w:val="28"/>
        </w:rPr>
        <w:t>предметно-пространственная среда должна ориентироваться на зону «ближайшего развития» ребёнка.</w:t>
      </w:r>
    </w:p>
    <w:p w14:paraId="2824CF6B" w14:textId="77777777" w:rsidR="00890157" w:rsidRPr="000566F4" w:rsidRDefault="009F300B" w:rsidP="000566F4">
      <w:pPr>
        <w:shd w:val="clear" w:color="auto" w:fill="FFFFFF"/>
        <w:spacing w:before="225" w:after="22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оптимальных условий для организаци</w:t>
      </w:r>
      <w:r w:rsidR="0051129C" w:rsidRPr="000566F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коррекционно-развивающей работы</w:t>
      </w:r>
      <w:r w:rsidRPr="0005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90157" w:rsidRPr="0005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МКДОУ Тогучинского района «Тогучинский детский сад №6»</w:t>
      </w:r>
      <w:r w:rsidRPr="0005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функционирует два логопедических кабинета</w:t>
      </w:r>
      <w:r w:rsidR="00890157" w:rsidRPr="000566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35F0FF" w14:textId="77777777" w:rsidR="00066294" w:rsidRPr="000566F4" w:rsidRDefault="00066294" w:rsidP="000566F4">
      <w:pPr>
        <w:pStyle w:val="a4"/>
        <w:spacing w:before="0"/>
        <w:ind w:left="901" w:firstLine="0"/>
        <w:jc w:val="both"/>
      </w:pPr>
      <w:r w:rsidRPr="000566F4">
        <w:rPr>
          <w:lang w:eastAsia="ru-RU"/>
        </w:rPr>
        <w:t>Общая цель: своевременное</w:t>
      </w:r>
      <w:r w:rsidRPr="000566F4">
        <w:t>исправление речевых нарушений у детей дошкольного возраста.</w:t>
      </w:r>
    </w:p>
    <w:p w14:paraId="5B6B3828" w14:textId="77777777" w:rsidR="008405D2" w:rsidRPr="000566F4" w:rsidRDefault="008405D2" w:rsidP="000566F4">
      <w:pPr>
        <w:pStyle w:val="a4"/>
        <w:spacing w:before="0"/>
        <w:ind w:left="0" w:firstLine="0"/>
        <w:jc w:val="both"/>
      </w:pPr>
      <w:r w:rsidRPr="000566F4">
        <w:t>Логопедическая работа</w:t>
      </w:r>
      <w:r w:rsidR="000368A8" w:rsidRPr="000566F4">
        <w:t>,</w:t>
      </w:r>
      <w:r w:rsidRPr="000566F4">
        <w:t xml:space="preserve"> проводимая в кабине №1, направлена на </w:t>
      </w:r>
      <w:r w:rsidR="000368A8" w:rsidRPr="000566F4">
        <w:t xml:space="preserve">коррекцию следующих речевых параметров: развитие артикуляционной моторики и мимики, </w:t>
      </w:r>
      <w:proofErr w:type="spellStart"/>
      <w:r w:rsidR="000368A8" w:rsidRPr="000566F4">
        <w:t>звукопроизносительной</w:t>
      </w:r>
      <w:proofErr w:type="spellEnd"/>
      <w:r w:rsidR="000368A8" w:rsidRPr="000566F4">
        <w:t xml:space="preserve"> стороны речи, слоговой структуры слова, фонематического слуха и восприятия.</w:t>
      </w:r>
    </w:p>
    <w:p w14:paraId="3B564859" w14:textId="77777777" w:rsidR="00CC5BE5" w:rsidRPr="000566F4" w:rsidRDefault="00066294" w:rsidP="000566F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566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</w:t>
      </w:r>
      <w:r w:rsidR="00CC5BE5" w:rsidRPr="000566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адачи логопедического кабинета</w:t>
      </w:r>
      <w:r w:rsidRPr="000566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№1</w:t>
      </w:r>
      <w:r w:rsidR="00CC5BE5" w:rsidRPr="000566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14:paraId="782254CC" w14:textId="77777777" w:rsidR="00CC5BE5" w:rsidRPr="000566F4" w:rsidRDefault="00CC5BE5" w:rsidP="000566F4">
      <w:pPr>
        <w:pStyle w:val="a6"/>
        <w:numPr>
          <w:ilvl w:val="1"/>
          <w:numId w:val="1"/>
        </w:numPr>
        <w:tabs>
          <w:tab w:val="left" w:pos="877"/>
        </w:tabs>
        <w:spacing w:before="0"/>
        <w:ind w:right="227" w:firstLine="0"/>
        <w:jc w:val="both"/>
        <w:rPr>
          <w:sz w:val="28"/>
          <w:szCs w:val="28"/>
        </w:rPr>
      </w:pPr>
      <w:r w:rsidRPr="000566F4">
        <w:rPr>
          <w:sz w:val="28"/>
          <w:szCs w:val="28"/>
        </w:rPr>
        <w:t>ОбследованиевоспитанниковДОУ</w:t>
      </w:r>
      <w:r w:rsidR="00FA260D" w:rsidRPr="000566F4">
        <w:rPr>
          <w:sz w:val="28"/>
          <w:szCs w:val="28"/>
        </w:rPr>
        <w:t>;</w:t>
      </w:r>
    </w:p>
    <w:p w14:paraId="581C077A" w14:textId="77777777" w:rsidR="00066294" w:rsidRPr="000566F4" w:rsidRDefault="009F300B" w:rsidP="000566F4">
      <w:pPr>
        <w:pStyle w:val="a6"/>
        <w:numPr>
          <w:ilvl w:val="1"/>
          <w:numId w:val="1"/>
        </w:numPr>
        <w:tabs>
          <w:tab w:val="left" w:pos="877"/>
        </w:tabs>
        <w:spacing w:before="0"/>
        <w:ind w:right="227" w:firstLine="0"/>
        <w:jc w:val="both"/>
        <w:rPr>
          <w:sz w:val="28"/>
          <w:szCs w:val="28"/>
        </w:rPr>
      </w:pPr>
      <w:r w:rsidRPr="000566F4">
        <w:rPr>
          <w:sz w:val="28"/>
          <w:szCs w:val="28"/>
        </w:rPr>
        <w:t>Коррекция звукопроизношения;</w:t>
      </w:r>
    </w:p>
    <w:p w14:paraId="4657A66A" w14:textId="77777777" w:rsidR="0051129C" w:rsidRPr="000566F4" w:rsidRDefault="0051129C" w:rsidP="000566F4">
      <w:pPr>
        <w:pStyle w:val="a6"/>
        <w:numPr>
          <w:ilvl w:val="1"/>
          <w:numId w:val="1"/>
        </w:numPr>
        <w:tabs>
          <w:tab w:val="left" w:pos="877"/>
        </w:tabs>
        <w:spacing w:before="0"/>
        <w:ind w:right="227" w:firstLine="0"/>
        <w:jc w:val="both"/>
        <w:rPr>
          <w:sz w:val="28"/>
          <w:szCs w:val="28"/>
        </w:rPr>
      </w:pPr>
      <w:r w:rsidRPr="000566F4">
        <w:rPr>
          <w:sz w:val="28"/>
          <w:szCs w:val="28"/>
        </w:rPr>
        <w:t>Развитие неречевых процессов:</w:t>
      </w:r>
    </w:p>
    <w:p w14:paraId="2B981B35" w14:textId="77777777" w:rsidR="009F300B" w:rsidRPr="000566F4" w:rsidRDefault="009F300B" w:rsidP="000566F4">
      <w:pPr>
        <w:pStyle w:val="a6"/>
        <w:numPr>
          <w:ilvl w:val="0"/>
          <w:numId w:val="5"/>
        </w:numPr>
        <w:tabs>
          <w:tab w:val="left" w:pos="877"/>
        </w:tabs>
        <w:spacing w:before="0"/>
        <w:ind w:right="227"/>
        <w:jc w:val="both"/>
        <w:rPr>
          <w:sz w:val="28"/>
          <w:szCs w:val="28"/>
        </w:rPr>
      </w:pPr>
      <w:r w:rsidRPr="000566F4">
        <w:rPr>
          <w:sz w:val="28"/>
          <w:szCs w:val="28"/>
        </w:rPr>
        <w:t xml:space="preserve">Развитие </w:t>
      </w:r>
      <w:r w:rsidR="0051129C" w:rsidRPr="000566F4">
        <w:rPr>
          <w:sz w:val="28"/>
          <w:szCs w:val="28"/>
        </w:rPr>
        <w:t>внимания, памяти, мышления,</w:t>
      </w:r>
      <w:r w:rsidRPr="000566F4">
        <w:rPr>
          <w:sz w:val="28"/>
          <w:szCs w:val="28"/>
        </w:rPr>
        <w:t xml:space="preserve"> моторики;</w:t>
      </w:r>
    </w:p>
    <w:p w14:paraId="05588CE9" w14:textId="77777777" w:rsidR="009F300B" w:rsidRPr="000566F4" w:rsidRDefault="009F300B" w:rsidP="000566F4">
      <w:pPr>
        <w:pStyle w:val="a6"/>
        <w:numPr>
          <w:ilvl w:val="0"/>
          <w:numId w:val="5"/>
        </w:numPr>
        <w:tabs>
          <w:tab w:val="left" w:pos="877"/>
        </w:tabs>
        <w:spacing w:before="0"/>
        <w:ind w:right="227"/>
        <w:jc w:val="both"/>
        <w:rPr>
          <w:sz w:val="28"/>
          <w:szCs w:val="28"/>
        </w:rPr>
      </w:pPr>
      <w:r w:rsidRPr="000566F4">
        <w:rPr>
          <w:sz w:val="28"/>
          <w:szCs w:val="28"/>
        </w:rPr>
        <w:t>Развитие речевого дыхания;</w:t>
      </w:r>
    </w:p>
    <w:p w14:paraId="31227327" w14:textId="77777777" w:rsidR="0051129C" w:rsidRPr="000566F4" w:rsidRDefault="0051129C" w:rsidP="000566F4">
      <w:pPr>
        <w:pStyle w:val="a6"/>
        <w:numPr>
          <w:ilvl w:val="0"/>
          <w:numId w:val="5"/>
        </w:numPr>
        <w:tabs>
          <w:tab w:val="left" w:pos="877"/>
        </w:tabs>
        <w:spacing w:before="0"/>
        <w:ind w:right="227"/>
        <w:jc w:val="both"/>
        <w:rPr>
          <w:sz w:val="28"/>
          <w:szCs w:val="28"/>
        </w:rPr>
      </w:pPr>
      <w:r w:rsidRPr="000566F4">
        <w:rPr>
          <w:sz w:val="28"/>
          <w:szCs w:val="28"/>
        </w:rPr>
        <w:t>Развитие межполушарного взаимодействия;</w:t>
      </w:r>
    </w:p>
    <w:p w14:paraId="11A874F7" w14:textId="77777777" w:rsidR="009F300B" w:rsidRPr="000566F4" w:rsidRDefault="009F300B" w:rsidP="000566F4">
      <w:pPr>
        <w:pStyle w:val="a6"/>
        <w:numPr>
          <w:ilvl w:val="1"/>
          <w:numId w:val="1"/>
        </w:numPr>
        <w:tabs>
          <w:tab w:val="left" w:pos="877"/>
        </w:tabs>
        <w:spacing w:before="0"/>
        <w:ind w:right="227" w:firstLine="0"/>
        <w:jc w:val="both"/>
        <w:rPr>
          <w:sz w:val="28"/>
          <w:szCs w:val="28"/>
        </w:rPr>
      </w:pPr>
      <w:r w:rsidRPr="000566F4">
        <w:rPr>
          <w:sz w:val="28"/>
          <w:szCs w:val="28"/>
        </w:rPr>
        <w:t>Оказание консультативной помощи родителям.</w:t>
      </w:r>
    </w:p>
    <w:p w14:paraId="069BDA63" w14:textId="77777777" w:rsidR="000368A8" w:rsidRPr="000566F4" w:rsidRDefault="000368A8" w:rsidP="000566F4">
      <w:pPr>
        <w:pStyle w:val="1"/>
        <w:ind w:left="0"/>
        <w:jc w:val="both"/>
        <w:rPr>
          <w:b w:val="0"/>
          <w:sz w:val="28"/>
          <w:szCs w:val="28"/>
          <w:u w:val="none"/>
        </w:rPr>
      </w:pPr>
    </w:p>
    <w:p w14:paraId="2415B35A" w14:textId="77777777" w:rsidR="009F300B" w:rsidRPr="000566F4" w:rsidRDefault="000368A8" w:rsidP="000566F4">
      <w:pPr>
        <w:pStyle w:val="1"/>
        <w:ind w:left="0"/>
        <w:jc w:val="both"/>
        <w:rPr>
          <w:b w:val="0"/>
          <w:sz w:val="28"/>
          <w:szCs w:val="28"/>
          <w:u w:val="none"/>
        </w:rPr>
      </w:pPr>
      <w:r w:rsidRPr="000566F4">
        <w:rPr>
          <w:b w:val="0"/>
          <w:sz w:val="28"/>
          <w:szCs w:val="28"/>
          <w:u w:val="none"/>
        </w:rPr>
        <w:t xml:space="preserve">Логопедическая работа, проводимая в кабине №2, направлена на коррекцию следующих речевых параметров: развитие коммуникативно-речевых умений, </w:t>
      </w:r>
      <w:proofErr w:type="spellStart"/>
      <w:r w:rsidRPr="000566F4">
        <w:rPr>
          <w:b w:val="0"/>
          <w:sz w:val="28"/>
          <w:szCs w:val="28"/>
          <w:u w:val="none"/>
        </w:rPr>
        <w:t>импрессивной</w:t>
      </w:r>
      <w:proofErr w:type="spellEnd"/>
      <w:r w:rsidRPr="000566F4">
        <w:rPr>
          <w:b w:val="0"/>
          <w:sz w:val="28"/>
          <w:szCs w:val="28"/>
          <w:u w:val="none"/>
        </w:rPr>
        <w:t xml:space="preserve"> стороны речи, лексического развития, грамматического строя речи, развитие связной речи, навыкам звукового анализа и синтеза.</w:t>
      </w:r>
    </w:p>
    <w:p w14:paraId="6F8E3DB0" w14:textId="77777777" w:rsidR="009F300B" w:rsidRPr="000566F4" w:rsidRDefault="009F300B" w:rsidP="000566F4">
      <w:pPr>
        <w:pStyle w:val="1"/>
        <w:ind w:left="0"/>
        <w:jc w:val="both"/>
        <w:rPr>
          <w:b w:val="0"/>
          <w:bCs w:val="0"/>
          <w:color w:val="333333"/>
          <w:sz w:val="28"/>
          <w:szCs w:val="28"/>
          <w:u w:val="none"/>
          <w:lang w:eastAsia="ru-RU"/>
        </w:rPr>
      </w:pPr>
      <w:r w:rsidRPr="000566F4">
        <w:rPr>
          <w:b w:val="0"/>
          <w:bCs w:val="0"/>
          <w:color w:val="333333"/>
          <w:sz w:val="28"/>
          <w:szCs w:val="28"/>
          <w:u w:val="none"/>
          <w:lang w:eastAsia="ru-RU"/>
        </w:rPr>
        <w:t>З</w:t>
      </w:r>
      <w:r w:rsidRPr="000566F4">
        <w:rPr>
          <w:color w:val="333333"/>
          <w:sz w:val="28"/>
          <w:szCs w:val="28"/>
          <w:u w:val="none"/>
          <w:lang w:eastAsia="ru-RU"/>
        </w:rPr>
        <w:t>адачи логопедического кабинета</w:t>
      </w:r>
      <w:r w:rsidRPr="000566F4">
        <w:rPr>
          <w:b w:val="0"/>
          <w:bCs w:val="0"/>
          <w:color w:val="333333"/>
          <w:sz w:val="28"/>
          <w:szCs w:val="28"/>
          <w:u w:val="none"/>
          <w:lang w:eastAsia="ru-RU"/>
        </w:rPr>
        <w:t xml:space="preserve"> №2.</w:t>
      </w:r>
    </w:p>
    <w:p w14:paraId="3EE17968" w14:textId="77777777" w:rsidR="00A4061D" w:rsidRPr="000566F4" w:rsidRDefault="00A4061D" w:rsidP="000566F4">
      <w:pPr>
        <w:pStyle w:val="1"/>
        <w:numPr>
          <w:ilvl w:val="0"/>
          <w:numId w:val="4"/>
        </w:numPr>
        <w:jc w:val="both"/>
        <w:rPr>
          <w:b w:val="0"/>
          <w:bCs w:val="0"/>
          <w:color w:val="333333"/>
          <w:sz w:val="28"/>
          <w:szCs w:val="28"/>
          <w:u w:val="none"/>
          <w:lang w:eastAsia="ru-RU"/>
        </w:rPr>
      </w:pPr>
      <w:r w:rsidRPr="000566F4">
        <w:rPr>
          <w:b w:val="0"/>
          <w:bCs w:val="0"/>
          <w:color w:val="333333"/>
          <w:sz w:val="28"/>
          <w:szCs w:val="28"/>
          <w:u w:val="none"/>
          <w:lang w:eastAsia="ru-RU"/>
        </w:rPr>
        <w:lastRenderedPageBreak/>
        <w:t>Развитие лексико-грам</w:t>
      </w:r>
      <w:r w:rsidR="000566F4">
        <w:rPr>
          <w:b w:val="0"/>
          <w:bCs w:val="0"/>
          <w:color w:val="333333"/>
          <w:sz w:val="28"/>
          <w:szCs w:val="28"/>
          <w:u w:val="none"/>
          <w:lang w:eastAsia="ru-RU"/>
        </w:rPr>
        <w:t>м</w:t>
      </w:r>
      <w:r w:rsidRPr="000566F4">
        <w:rPr>
          <w:b w:val="0"/>
          <w:bCs w:val="0"/>
          <w:color w:val="333333"/>
          <w:sz w:val="28"/>
          <w:szCs w:val="28"/>
          <w:u w:val="none"/>
          <w:lang w:eastAsia="ru-RU"/>
        </w:rPr>
        <w:t>атической стороны речи;</w:t>
      </w:r>
    </w:p>
    <w:p w14:paraId="6AFB56FB" w14:textId="77777777" w:rsidR="00A4061D" w:rsidRPr="000566F4" w:rsidRDefault="00A4061D" w:rsidP="000566F4">
      <w:pPr>
        <w:pStyle w:val="1"/>
        <w:numPr>
          <w:ilvl w:val="0"/>
          <w:numId w:val="4"/>
        </w:numPr>
        <w:jc w:val="both"/>
        <w:rPr>
          <w:b w:val="0"/>
          <w:bCs w:val="0"/>
          <w:color w:val="333333"/>
          <w:sz w:val="28"/>
          <w:szCs w:val="28"/>
          <w:u w:val="none"/>
          <w:lang w:eastAsia="ru-RU"/>
        </w:rPr>
      </w:pPr>
      <w:r w:rsidRPr="000566F4">
        <w:rPr>
          <w:b w:val="0"/>
          <w:bCs w:val="0"/>
          <w:color w:val="333333"/>
          <w:sz w:val="28"/>
          <w:szCs w:val="28"/>
          <w:u w:val="none"/>
          <w:lang w:eastAsia="ru-RU"/>
        </w:rPr>
        <w:t>Развитие связной речи.</w:t>
      </w:r>
    </w:p>
    <w:p w14:paraId="4744D0F9" w14:textId="77777777" w:rsidR="009F300B" w:rsidRPr="000566F4" w:rsidRDefault="0051129C" w:rsidP="000566F4">
      <w:pPr>
        <w:pStyle w:val="1"/>
        <w:numPr>
          <w:ilvl w:val="0"/>
          <w:numId w:val="4"/>
        </w:numPr>
        <w:jc w:val="both"/>
        <w:rPr>
          <w:b w:val="0"/>
          <w:bCs w:val="0"/>
          <w:color w:val="333333"/>
          <w:sz w:val="28"/>
          <w:szCs w:val="28"/>
          <w:u w:val="none"/>
          <w:lang w:eastAsia="ru-RU"/>
        </w:rPr>
      </w:pPr>
      <w:r w:rsidRPr="000566F4">
        <w:rPr>
          <w:b w:val="0"/>
          <w:bCs w:val="0"/>
          <w:color w:val="333333"/>
          <w:sz w:val="28"/>
          <w:szCs w:val="28"/>
          <w:u w:val="none"/>
          <w:lang w:eastAsia="ru-RU"/>
        </w:rPr>
        <w:t>Развитие фонематического слуха и звукового анализа и синтеза;</w:t>
      </w:r>
    </w:p>
    <w:p w14:paraId="3611A89D" w14:textId="77777777" w:rsidR="0051129C" w:rsidRPr="000566F4" w:rsidRDefault="0051129C" w:rsidP="000566F4">
      <w:pPr>
        <w:pStyle w:val="1"/>
        <w:numPr>
          <w:ilvl w:val="0"/>
          <w:numId w:val="4"/>
        </w:numPr>
        <w:jc w:val="both"/>
        <w:rPr>
          <w:b w:val="0"/>
          <w:bCs w:val="0"/>
          <w:color w:val="333333"/>
          <w:sz w:val="28"/>
          <w:szCs w:val="28"/>
          <w:u w:val="none"/>
          <w:lang w:eastAsia="ru-RU"/>
        </w:rPr>
      </w:pPr>
      <w:r w:rsidRPr="000566F4">
        <w:rPr>
          <w:b w:val="0"/>
          <w:bCs w:val="0"/>
          <w:color w:val="333333"/>
          <w:sz w:val="28"/>
          <w:szCs w:val="28"/>
          <w:u w:val="none"/>
          <w:lang w:eastAsia="ru-RU"/>
        </w:rPr>
        <w:t>Обучение грамоте;</w:t>
      </w:r>
    </w:p>
    <w:p w14:paraId="5E7E65CD" w14:textId="77777777" w:rsidR="009F300B" w:rsidRPr="000566F4" w:rsidRDefault="009F300B" w:rsidP="000566F4">
      <w:pPr>
        <w:pStyle w:val="1"/>
        <w:ind w:left="0"/>
        <w:jc w:val="both"/>
        <w:rPr>
          <w:sz w:val="28"/>
          <w:szCs w:val="28"/>
          <w:u w:val="none"/>
        </w:rPr>
      </w:pPr>
    </w:p>
    <w:p w14:paraId="3214505A" w14:textId="77777777" w:rsidR="00E74BE9" w:rsidRPr="000566F4" w:rsidRDefault="00E74BE9" w:rsidP="000566F4">
      <w:pPr>
        <w:pStyle w:val="1"/>
        <w:ind w:left="0"/>
        <w:jc w:val="both"/>
        <w:rPr>
          <w:b w:val="0"/>
          <w:sz w:val="28"/>
          <w:szCs w:val="28"/>
          <w:u w:val="none"/>
        </w:rPr>
      </w:pPr>
      <w:r w:rsidRPr="000566F4">
        <w:rPr>
          <w:b w:val="0"/>
          <w:sz w:val="28"/>
          <w:szCs w:val="28"/>
          <w:u w:val="none"/>
        </w:rPr>
        <w:t>Для развития речи я использую все виды игровой деятельности. Поэтому площадь каждого кабинета условно разделила на несколько зон. Приведу краткое описание.</w:t>
      </w:r>
    </w:p>
    <w:p w14:paraId="505B4F3B" w14:textId="77777777" w:rsidR="008405D2" w:rsidRPr="000566F4" w:rsidRDefault="008405D2" w:rsidP="000566F4">
      <w:pPr>
        <w:pStyle w:val="1"/>
        <w:ind w:left="0"/>
        <w:jc w:val="both"/>
        <w:rPr>
          <w:b w:val="0"/>
          <w:sz w:val="28"/>
          <w:szCs w:val="28"/>
          <w:u w:val="none"/>
        </w:rPr>
      </w:pPr>
    </w:p>
    <w:p w14:paraId="59FB6FA9" w14:textId="77777777" w:rsidR="00E74BE9" w:rsidRPr="000566F4" w:rsidRDefault="00E74BE9" w:rsidP="000566F4">
      <w:pPr>
        <w:pStyle w:val="1"/>
        <w:ind w:left="0"/>
        <w:jc w:val="both"/>
        <w:rPr>
          <w:b w:val="0"/>
          <w:sz w:val="28"/>
          <w:szCs w:val="28"/>
          <w:u w:val="none"/>
        </w:rPr>
      </w:pPr>
      <w:r w:rsidRPr="000566F4">
        <w:rPr>
          <w:b w:val="0"/>
          <w:sz w:val="28"/>
          <w:szCs w:val="28"/>
          <w:u w:val="none"/>
        </w:rPr>
        <w:t>Кабинет №1.</w:t>
      </w:r>
    </w:p>
    <w:p w14:paraId="1DF78F72" w14:textId="77777777" w:rsidR="00E74BE9" w:rsidRPr="000566F4" w:rsidRDefault="00E74BE9" w:rsidP="000566F4">
      <w:pPr>
        <w:pStyle w:val="1"/>
        <w:ind w:left="0"/>
        <w:jc w:val="both"/>
        <w:rPr>
          <w:sz w:val="28"/>
          <w:szCs w:val="28"/>
          <w:u w:val="none"/>
        </w:rPr>
      </w:pPr>
      <w:r w:rsidRPr="000566F4">
        <w:rPr>
          <w:i/>
          <w:sz w:val="28"/>
          <w:szCs w:val="28"/>
          <w:u w:val="none"/>
        </w:rPr>
        <w:t xml:space="preserve">Зона коррекции звукопроизношения. </w:t>
      </w:r>
    </w:p>
    <w:p w14:paraId="3D46D537" w14:textId="77777777" w:rsidR="00E74BE9" w:rsidRPr="000566F4" w:rsidRDefault="00E74BE9" w:rsidP="000566F4">
      <w:pPr>
        <w:pStyle w:val="1"/>
        <w:ind w:left="0"/>
        <w:jc w:val="both"/>
        <w:rPr>
          <w:b w:val="0"/>
          <w:sz w:val="28"/>
          <w:szCs w:val="28"/>
          <w:u w:val="none"/>
        </w:rPr>
      </w:pPr>
      <w:r w:rsidRPr="000566F4">
        <w:rPr>
          <w:b w:val="0"/>
          <w:sz w:val="28"/>
          <w:szCs w:val="28"/>
          <w:u w:val="none"/>
        </w:rPr>
        <w:t>В ней находятся: волшебное зеркало за яркими шторками и яркая «Сказка о Веселом Язычке» - это мир правильных звуков</w:t>
      </w:r>
      <w:r w:rsidR="00BD33D5" w:rsidRPr="000566F4">
        <w:rPr>
          <w:b w:val="0"/>
          <w:sz w:val="28"/>
          <w:szCs w:val="28"/>
          <w:u w:val="none"/>
        </w:rPr>
        <w:t xml:space="preserve">! Стол, логопедические зонды и </w:t>
      </w:r>
      <w:proofErr w:type="spellStart"/>
      <w:r w:rsidR="00BD33D5" w:rsidRPr="000566F4">
        <w:rPr>
          <w:b w:val="0"/>
          <w:sz w:val="28"/>
          <w:szCs w:val="28"/>
          <w:u w:val="none"/>
        </w:rPr>
        <w:t>зондозаменители</w:t>
      </w:r>
      <w:proofErr w:type="spellEnd"/>
      <w:r w:rsidR="00BD33D5" w:rsidRPr="000566F4">
        <w:rPr>
          <w:b w:val="0"/>
          <w:sz w:val="28"/>
          <w:szCs w:val="28"/>
          <w:u w:val="none"/>
        </w:rPr>
        <w:t xml:space="preserve">, стерилизатор, ватные диски, ватные палочки, шпатели, антибактериальные салфетки, </w:t>
      </w:r>
      <w:proofErr w:type="spellStart"/>
      <w:r w:rsidR="00BD33D5" w:rsidRPr="000566F4">
        <w:rPr>
          <w:b w:val="0"/>
          <w:sz w:val="28"/>
          <w:szCs w:val="28"/>
          <w:u w:val="none"/>
        </w:rPr>
        <w:t>дезсредство</w:t>
      </w:r>
      <w:proofErr w:type="spellEnd"/>
      <w:r w:rsidR="00BD33D5" w:rsidRPr="000566F4">
        <w:rPr>
          <w:b w:val="0"/>
          <w:sz w:val="28"/>
          <w:szCs w:val="28"/>
          <w:u w:val="none"/>
        </w:rPr>
        <w:t xml:space="preserve">. Литература, картинный материал на автоматизацию и дифференциацию звуков, картотеки на автоматизацию и дифференциацию звуков в слогах, словах, предложениях, текстах; комплексы артикуляционных упражнений в картинках, логопедическое лото. </w:t>
      </w:r>
      <w:r w:rsidR="008405D2" w:rsidRPr="000566F4">
        <w:rPr>
          <w:b w:val="0"/>
          <w:sz w:val="28"/>
          <w:szCs w:val="28"/>
          <w:u w:val="none"/>
        </w:rPr>
        <w:t xml:space="preserve">Картинный материал для работы над звуко-слоговой структурой слова и </w:t>
      </w:r>
      <w:proofErr w:type="spellStart"/>
      <w:r w:rsidR="008405D2" w:rsidRPr="000566F4">
        <w:rPr>
          <w:b w:val="0"/>
          <w:sz w:val="28"/>
          <w:szCs w:val="28"/>
          <w:u w:val="none"/>
        </w:rPr>
        <w:t>звуконаполняемостью</w:t>
      </w:r>
      <w:proofErr w:type="spellEnd"/>
      <w:r w:rsidR="008405D2" w:rsidRPr="000566F4">
        <w:rPr>
          <w:b w:val="0"/>
          <w:sz w:val="28"/>
          <w:szCs w:val="28"/>
          <w:u w:val="none"/>
        </w:rPr>
        <w:t>.</w:t>
      </w:r>
    </w:p>
    <w:p w14:paraId="616E7FC9" w14:textId="77777777" w:rsidR="00BD33D5" w:rsidRPr="000566F4" w:rsidRDefault="00BD33D5" w:rsidP="000566F4">
      <w:pPr>
        <w:pStyle w:val="1"/>
        <w:ind w:left="0"/>
        <w:jc w:val="both"/>
        <w:rPr>
          <w:i/>
          <w:sz w:val="28"/>
          <w:szCs w:val="28"/>
          <w:u w:val="none"/>
        </w:rPr>
      </w:pPr>
      <w:r w:rsidRPr="000566F4">
        <w:rPr>
          <w:i/>
          <w:sz w:val="28"/>
          <w:szCs w:val="28"/>
          <w:u w:val="none"/>
        </w:rPr>
        <w:t xml:space="preserve">Зона </w:t>
      </w:r>
      <w:r w:rsidR="00E42C72" w:rsidRPr="000566F4">
        <w:rPr>
          <w:i/>
          <w:sz w:val="28"/>
          <w:szCs w:val="28"/>
          <w:u w:val="none"/>
        </w:rPr>
        <w:t>развития</w:t>
      </w:r>
      <w:r w:rsidRPr="000566F4">
        <w:rPr>
          <w:i/>
          <w:sz w:val="28"/>
          <w:szCs w:val="28"/>
          <w:u w:val="none"/>
        </w:rPr>
        <w:t xml:space="preserve"> неречевых процессов.</w:t>
      </w:r>
    </w:p>
    <w:p w14:paraId="672935EE" w14:textId="77777777" w:rsidR="00BD33D5" w:rsidRPr="000566F4" w:rsidRDefault="00E42C72" w:rsidP="000566F4">
      <w:pPr>
        <w:pStyle w:val="1"/>
        <w:numPr>
          <w:ilvl w:val="0"/>
          <w:numId w:val="6"/>
        </w:numPr>
        <w:jc w:val="both"/>
        <w:rPr>
          <w:b w:val="0"/>
          <w:i/>
          <w:sz w:val="28"/>
          <w:szCs w:val="28"/>
          <w:u w:val="none"/>
        </w:rPr>
      </w:pPr>
      <w:r w:rsidRPr="000566F4">
        <w:rPr>
          <w:b w:val="0"/>
          <w:sz w:val="28"/>
          <w:szCs w:val="28"/>
          <w:u w:val="none"/>
        </w:rPr>
        <w:t xml:space="preserve">Мелкая моторика – разнообразные конструкторы, шнуровки, мозаики, </w:t>
      </w:r>
      <w:proofErr w:type="spellStart"/>
      <w:r w:rsidRPr="000566F4">
        <w:rPr>
          <w:b w:val="0"/>
          <w:sz w:val="28"/>
          <w:szCs w:val="28"/>
          <w:u w:val="none"/>
        </w:rPr>
        <w:t>пазлы</w:t>
      </w:r>
      <w:proofErr w:type="spellEnd"/>
      <w:r w:rsidRPr="000566F4">
        <w:rPr>
          <w:b w:val="0"/>
          <w:sz w:val="28"/>
          <w:szCs w:val="28"/>
          <w:u w:val="none"/>
        </w:rPr>
        <w:t>, пирамидки, матрешки. Мелкие игрушки, игры с прищепками, счетными палочками, семенами. Сухой бассейн, трафареты, картотека пальчиковой гимнастики, массажные мячики, шарики Су-</w:t>
      </w:r>
      <w:proofErr w:type="spellStart"/>
      <w:r w:rsidRPr="000566F4">
        <w:rPr>
          <w:b w:val="0"/>
          <w:sz w:val="28"/>
          <w:szCs w:val="28"/>
          <w:u w:val="none"/>
        </w:rPr>
        <w:t>джок</w:t>
      </w:r>
      <w:proofErr w:type="spellEnd"/>
      <w:r w:rsidRPr="000566F4">
        <w:rPr>
          <w:b w:val="0"/>
          <w:sz w:val="28"/>
          <w:szCs w:val="28"/>
          <w:u w:val="none"/>
        </w:rPr>
        <w:t>, массажная варежка.</w:t>
      </w:r>
    </w:p>
    <w:p w14:paraId="3306EB97" w14:textId="77777777" w:rsidR="00E42C72" w:rsidRPr="000566F4" w:rsidRDefault="00E42C72" w:rsidP="000566F4">
      <w:pPr>
        <w:pStyle w:val="1"/>
        <w:numPr>
          <w:ilvl w:val="0"/>
          <w:numId w:val="6"/>
        </w:numPr>
        <w:jc w:val="both"/>
        <w:rPr>
          <w:b w:val="0"/>
          <w:i/>
          <w:sz w:val="28"/>
          <w:szCs w:val="28"/>
          <w:u w:val="none"/>
        </w:rPr>
      </w:pPr>
      <w:r w:rsidRPr="000566F4">
        <w:rPr>
          <w:b w:val="0"/>
          <w:sz w:val="28"/>
          <w:szCs w:val="28"/>
          <w:u w:val="none"/>
        </w:rPr>
        <w:t>Внимание, память, мышление, сенсорика – игры с вкладышами, лабиринты, кубики, разрезные картинки, головоломки.</w:t>
      </w:r>
      <w:r w:rsidR="008405D2" w:rsidRPr="000566F4">
        <w:rPr>
          <w:b w:val="0"/>
          <w:sz w:val="28"/>
          <w:szCs w:val="28"/>
          <w:u w:val="none"/>
        </w:rPr>
        <w:t xml:space="preserve"> Для развития тактильного восприятия изготовила игру «Угадай, что в мешочке».</w:t>
      </w:r>
    </w:p>
    <w:p w14:paraId="2B88CA90" w14:textId="77777777" w:rsidR="00E42C72" w:rsidRPr="000566F4" w:rsidRDefault="00E42C72" w:rsidP="000566F4">
      <w:pPr>
        <w:pStyle w:val="1"/>
        <w:numPr>
          <w:ilvl w:val="0"/>
          <w:numId w:val="6"/>
        </w:numPr>
        <w:jc w:val="both"/>
        <w:rPr>
          <w:b w:val="0"/>
          <w:i/>
          <w:sz w:val="28"/>
          <w:szCs w:val="28"/>
          <w:u w:val="none"/>
        </w:rPr>
      </w:pPr>
      <w:r w:rsidRPr="000566F4">
        <w:rPr>
          <w:b w:val="0"/>
          <w:sz w:val="28"/>
          <w:szCs w:val="28"/>
          <w:u w:val="none"/>
        </w:rPr>
        <w:t xml:space="preserve">Речевое дыхание – детские музыкальные инструменты, соломинки для коктейля, вертушки, поющие пузыречки, язычки-гудки, картотека дыхательных упражнений, мыльные пузыри. Очень много игр изготовила сама. </w:t>
      </w:r>
    </w:p>
    <w:p w14:paraId="39CFAD76" w14:textId="77777777" w:rsidR="008405D2" w:rsidRPr="000566F4" w:rsidRDefault="008405D2" w:rsidP="000566F4">
      <w:pPr>
        <w:pStyle w:val="1"/>
        <w:numPr>
          <w:ilvl w:val="0"/>
          <w:numId w:val="6"/>
        </w:numPr>
        <w:jc w:val="both"/>
        <w:rPr>
          <w:b w:val="0"/>
          <w:i/>
          <w:sz w:val="28"/>
          <w:szCs w:val="28"/>
          <w:u w:val="none"/>
        </w:rPr>
      </w:pPr>
      <w:r w:rsidRPr="000566F4">
        <w:rPr>
          <w:b w:val="0"/>
          <w:sz w:val="28"/>
          <w:szCs w:val="28"/>
          <w:u w:val="none"/>
        </w:rPr>
        <w:t xml:space="preserve">Большое внимание уделяю развитию межполушарного взаимодействия – изготовила дорожки, трафареты, тренажеры, </w:t>
      </w:r>
      <w:proofErr w:type="spellStart"/>
      <w:r w:rsidRPr="000566F4">
        <w:rPr>
          <w:b w:val="0"/>
          <w:sz w:val="28"/>
          <w:szCs w:val="28"/>
          <w:u w:val="none"/>
        </w:rPr>
        <w:t>нейротетради</w:t>
      </w:r>
      <w:proofErr w:type="spellEnd"/>
      <w:r w:rsidRPr="000566F4">
        <w:rPr>
          <w:b w:val="0"/>
          <w:sz w:val="28"/>
          <w:szCs w:val="28"/>
          <w:u w:val="none"/>
        </w:rPr>
        <w:t xml:space="preserve">, картотека </w:t>
      </w:r>
      <w:proofErr w:type="spellStart"/>
      <w:r w:rsidRPr="000566F4">
        <w:rPr>
          <w:b w:val="0"/>
          <w:sz w:val="28"/>
          <w:szCs w:val="28"/>
          <w:u w:val="none"/>
        </w:rPr>
        <w:t>кинезиологических</w:t>
      </w:r>
      <w:proofErr w:type="spellEnd"/>
      <w:r w:rsidRPr="000566F4">
        <w:rPr>
          <w:b w:val="0"/>
          <w:sz w:val="28"/>
          <w:szCs w:val="28"/>
          <w:u w:val="none"/>
        </w:rPr>
        <w:t xml:space="preserve"> упражнений.</w:t>
      </w:r>
    </w:p>
    <w:p w14:paraId="6F3E55B7" w14:textId="77777777" w:rsidR="00E74BE9" w:rsidRPr="000566F4" w:rsidRDefault="00E74BE9" w:rsidP="000566F4">
      <w:pPr>
        <w:pStyle w:val="1"/>
        <w:ind w:left="0"/>
        <w:jc w:val="both"/>
        <w:rPr>
          <w:sz w:val="28"/>
          <w:szCs w:val="28"/>
          <w:u w:val="none"/>
        </w:rPr>
      </w:pPr>
    </w:p>
    <w:p w14:paraId="456B431E" w14:textId="77777777" w:rsidR="00E74BE9" w:rsidRPr="000566F4" w:rsidRDefault="000368A8" w:rsidP="000566F4">
      <w:pPr>
        <w:pStyle w:val="1"/>
        <w:ind w:left="0"/>
        <w:jc w:val="both"/>
        <w:rPr>
          <w:b w:val="0"/>
          <w:sz w:val="28"/>
          <w:szCs w:val="28"/>
          <w:u w:val="none"/>
        </w:rPr>
      </w:pPr>
      <w:r w:rsidRPr="000566F4">
        <w:rPr>
          <w:b w:val="0"/>
          <w:sz w:val="28"/>
          <w:szCs w:val="28"/>
          <w:u w:val="none"/>
        </w:rPr>
        <w:t>Кабинет №2.</w:t>
      </w:r>
    </w:p>
    <w:p w14:paraId="3EFAB6A2" w14:textId="77777777" w:rsidR="000368A8" w:rsidRPr="000566F4" w:rsidRDefault="000368A8" w:rsidP="000566F4">
      <w:pPr>
        <w:pStyle w:val="1"/>
        <w:ind w:left="0"/>
        <w:jc w:val="both"/>
        <w:rPr>
          <w:i/>
          <w:sz w:val="28"/>
          <w:szCs w:val="28"/>
          <w:u w:val="none"/>
        </w:rPr>
      </w:pPr>
      <w:r w:rsidRPr="000566F4">
        <w:rPr>
          <w:i/>
          <w:sz w:val="28"/>
          <w:szCs w:val="28"/>
          <w:u w:val="none"/>
        </w:rPr>
        <w:t>Зона развития лексико-грамматической стороны речи.</w:t>
      </w:r>
    </w:p>
    <w:p w14:paraId="333D2B6F" w14:textId="77777777" w:rsidR="000368A8" w:rsidRPr="000566F4" w:rsidRDefault="00983B3D" w:rsidP="000566F4">
      <w:pPr>
        <w:pStyle w:val="1"/>
        <w:ind w:left="0"/>
        <w:jc w:val="both"/>
        <w:rPr>
          <w:b w:val="0"/>
          <w:sz w:val="28"/>
          <w:szCs w:val="28"/>
          <w:u w:val="none"/>
        </w:rPr>
      </w:pPr>
      <w:r w:rsidRPr="000566F4">
        <w:rPr>
          <w:b w:val="0"/>
          <w:sz w:val="28"/>
          <w:szCs w:val="28"/>
          <w:u w:val="none"/>
        </w:rPr>
        <w:t xml:space="preserve">В основу коррекционно-развивающей программы положен принцип календарно-тематического планирования, т.е. каждую неделю мы изучаем новую лексическую тему. </w:t>
      </w:r>
      <w:r w:rsidR="006C3F3F" w:rsidRPr="000566F4">
        <w:rPr>
          <w:b w:val="0"/>
          <w:sz w:val="28"/>
          <w:szCs w:val="28"/>
          <w:u w:val="none"/>
        </w:rPr>
        <w:t>Для работы над словарем п</w:t>
      </w:r>
      <w:r w:rsidRPr="000566F4">
        <w:rPr>
          <w:b w:val="0"/>
          <w:sz w:val="28"/>
          <w:szCs w:val="28"/>
          <w:u w:val="none"/>
        </w:rPr>
        <w:t>о каждой лексической теме подобраны демонстрационные игрушки (мягкие, пластмассовые, муляжи), демонстрационный материал  (предметные и сюжетные картинки</w:t>
      </w:r>
      <w:r w:rsidR="00404A26" w:rsidRPr="000566F4">
        <w:rPr>
          <w:b w:val="0"/>
          <w:sz w:val="28"/>
          <w:szCs w:val="28"/>
          <w:u w:val="none"/>
        </w:rPr>
        <w:t xml:space="preserve">). </w:t>
      </w:r>
      <w:r w:rsidR="00A4061D" w:rsidRPr="000566F4">
        <w:rPr>
          <w:b w:val="0"/>
          <w:sz w:val="28"/>
          <w:szCs w:val="28"/>
          <w:u w:val="none"/>
        </w:rPr>
        <w:t xml:space="preserve">Я изготовила </w:t>
      </w:r>
      <w:r w:rsidR="00A4061D" w:rsidRPr="000566F4">
        <w:rPr>
          <w:b w:val="0"/>
          <w:sz w:val="28"/>
          <w:szCs w:val="28"/>
          <w:u w:val="none"/>
        </w:rPr>
        <w:lastRenderedPageBreak/>
        <w:t>много пособий и игр для закрепления обобщающих понятий</w:t>
      </w:r>
      <w:r w:rsidR="006C3F3F" w:rsidRPr="000566F4">
        <w:rPr>
          <w:b w:val="0"/>
          <w:sz w:val="28"/>
          <w:szCs w:val="28"/>
          <w:u w:val="none"/>
        </w:rPr>
        <w:t xml:space="preserve">, классификацию предметов, игр для названия частей целого предмета, для закрепления антонимов, многозначных слов. Подобран материал для закрепления навыков словообразования и словоизменения. Для работы над лексико-грамматическим строем речи подобран материал для усвоения категории числа, рода; предложно-падежных конструкций, согласования частей речи. </w:t>
      </w:r>
      <w:r w:rsidR="00404A26" w:rsidRPr="000566F4">
        <w:rPr>
          <w:b w:val="0"/>
          <w:sz w:val="28"/>
          <w:szCs w:val="28"/>
          <w:u w:val="none"/>
        </w:rPr>
        <w:t xml:space="preserve">Для обогащения, пополнения и активизации словаря </w:t>
      </w:r>
      <w:r w:rsidR="00A4061D" w:rsidRPr="000566F4">
        <w:rPr>
          <w:b w:val="0"/>
          <w:sz w:val="28"/>
          <w:szCs w:val="28"/>
          <w:u w:val="none"/>
        </w:rPr>
        <w:t>ребенок должен «купаться» в речевом материале, он должен иметь возможность рассмотреть, потрогать, понюхать (по возможности) наглядный материал</w:t>
      </w:r>
      <w:r w:rsidR="006C3F3F" w:rsidRPr="000566F4">
        <w:rPr>
          <w:b w:val="0"/>
          <w:sz w:val="28"/>
          <w:szCs w:val="28"/>
          <w:u w:val="none"/>
        </w:rPr>
        <w:t>, поиграть с ним</w:t>
      </w:r>
      <w:r w:rsidR="00A4061D" w:rsidRPr="000566F4">
        <w:rPr>
          <w:b w:val="0"/>
          <w:sz w:val="28"/>
          <w:szCs w:val="28"/>
          <w:u w:val="none"/>
        </w:rPr>
        <w:t xml:space="preserve">. Поэтому я </w:t>
      </w:r>
      <w:r w:rsidR="00404A26" w:rsidRPr="000566F4">
        <w:rPr>
          <w:b w:val="0"/>
          <w:sz w:val="28"/>
          <w:szCs w:val="28"/>
          <w:u w:val="none"/>
        </w:rPr>
        <w:t>стараюсь максимально наглядно</w:t>
      </w:r>
      <w:r w:rsidR="00A4061D" w:rsidRPr="000566F4">
        <w:rPr>
          <w:b w:val="0"/>
          <w:sz w:val="28"/>
          <w:szCs w:val="28"/>
          <w:u w:val="none"/>
        </w:rPr>
        <w:t xml:space="preserve"> использовать  оформление </w:t>
      </w:r>
      <w:r w:rsidR="00404A26" w:rsidRPr="000566F4">
        <w:rPr>
          <w:b w:val="0"/>
          <w:sz w:val="28"/>
          <w:szCs w:val="28"/>
          <w:u w:val="none"/>
        </w:rPr>
        <w:t>кабинет</w:t>
      </w:r>
      <w:r w:rsidR="00A4061D" w:rsidRPr="000566F4">
        <w:rPr>
          <w:b w:val="0"/>
          <w:sz w:val="28"/>
          <w:szCs w:val="28"/>
          <w:u w:val="none"/>
        </w:rPr>
        <w:t>а</w:t>
      </w:r>
      <w:r w:rsidR="00404A26" w:rsidRPr="000566F4">
        <w:rPr>
          <w:b w:val="0"/>
          <w:sz w:val="28"/>
          <w:szCs w:val="28"/>
          <w:u w:val="none"/>
        </w:rPr>
        <w:t>. Например,</w:t>
      </w:r>
      <w:r w:rsidR="00A4061D" w:rsidRPr="000566F4">
        <w:rPr>
          <w:b w:val="0"/>
          <w:sz w:val="28"/>
          <w:szCs w:val="28"/>
          <w:u w:val="none"/>
        </w:rPr>
        <w:t xml:space="preserve"> каждый сезон кабинет выглядит по –разному</w:t>
      </w:r>
      <w:r w:rsidR="000941A0" w:rsidRPr="000566F4">
        <w:rPr>
          <w:b w:val="0"/>
          <w:sz w:val="28"/>
          <w:szCs w:val="28"/>
          <w:u w:val="none"/>
        </w:rPr>
        <w:t xml:space="preserve"> в соответствии со временем года.</w:t>
      </w:r>
      <w:r w:rsidR="00A4061D" w:rsidRPr="000566F4">
        <w:rPr>
          <w:b w:val="0"/>
          <w:sz w:val="28"/>
          <w:szCs w:val="28"/>
          <w:u w:val="none"/>
        </w:rPr>
        <w:t>.</w:t>
      </w:r>
    </w:p>
    <w:p w14:paraId="4CB81F35" w14:textId="77777777" w:rsidR="000941A0" w:rsidRPr="000566F4" w:rsidRDefault="006C3F3F" w:rsidP="000566F4">
      <w:pPr>
        <w:pStyle w:val="1"/>
        <w:ind w:left="0"/>
        <w:jc w:val="both"/>
        <w:rPr>
          <w:b w:val="0"/>
          <w:color w:val="FF0000"/>
          <w:sz w:val="28"/>
          <w:szCs w:val="28"/>
          <w:u w:val="none"/>
        </w:rPr>
      </w:pPr>
      <w:r w:rsidRPr="000566F4">
        <w:rPr>
          <w:b w:val="0"/>
          <w:sz w:val="28"/>
          <w:szCs w:val="28"/>
          <w:u w:val="none"/>
        </w:rPr>
        <w:t xml:space="preserve">Мне очень понравилась такая форма </w:t>
      </w:r>
      <w:r w:rsidR="00E439F3" w:rsidRPr="000566F4">
        <w:rPr>
          <w:b w:val="0"/>
          <w:sz w:val="28"/>
          <w:szCs w:val="28"/>
          <w:u w:val="none"/>
        </w:rPr>
        <w:t>дидактического пособия</w:t>
      </w:r>
      <w:r w:rsidRPr="000566F4">
        <w:rPr>
          <w:b w:val="0"/>
          <w:sz w:val="28"/>
          <w:szCs w:val="28"/>
          <w:u w:val="none"/>
        </w:rPr>
        <w:t xml:space="preserve">, как </w:t>
      </w:r>
      <w:proofErr w:type="spellStart"/>
      <w:r w:rsidRPr="000566F4">
        <w:rPr>
          <w:b w:val="0"/>
          <w:sz w:val="28"/>
          <w:szCs w:val="28"/>
          <w:u w:val="none"/>
        </w:rPr>
        <w:t>лепбук</w:t>
      </w:r>
      <w:proofErr w:type="spellEnd"/>
      <w:r w:rsidRPr="000566F4">
        <w:rPr>
          <w:b w:val="0"/>
          <w:sz w:val="28"/>
          <w:szCs w:val="28"/>
          <w:u w:val="none"/>
        </w:rPr>
        <w:t>. Он решает  много задач, эстетически красиво оформлен</w:t>
      </w:r>
      <w:r w:rsidR="00E439F3" w:rsidRPr="000566F4">
        <w:rPr>
          <w:b w:val="0"/>
          <w:sz w:val="28"/>
          <w:szCs w:val="28"/>
          <w:u w:val="none"/>
        </w:rPr>
        <w:t xml:space="preserve">, дети любят заниматься. </w:t>
      </w:r>
      <w:r w:rsidR="000941A0" w:rsidRPr="000566F4">
        <w:rPr>
          <w:b w:val="0"/>
          <w:sz w:val="28"/>
          <w:szCs w:val="28"/>
          <w:u w:val="none"/>
        </w:rPr>
        <w:t>Их пока немного, но со временем материал накапливается.</w:t>
      </w:r>
    </w:p>
    <w:p w14:paraId="4E9224F2" w14:textId="77777777" w:rsidR="00E439F3" w:rsidRPr="000566F4" w:rsidRDefault="00E439F3" w:rsidP="000566F4">
      <w:pPr>
        <w:pStyle w:val="1"/>
        <w:ind w:left="0"/>
        <w:jc w:val="both"/>
        <w:rPr>
          <w:i/>
          <w:sz w:val="28"/>
          <w:szCs w:val="28"/>
          <w:u w:val="none"/>
        </w:rPr>
      </w:pPr>
      <w:r w:rsidRPr="000566F4">
        <w:rPr>
          <w:i/>
          <w:sz w:val="28"/>
          <w:szCs w:val="28"/>
          <w:u w:val="none"/>
        </w:rPr>
        <w:t>Зона развития связной речи.</w:t>
      </w:r>
    </w:p>
    <w:p w14:paraId="57A038F2" w14:textId="77777777" w:rsidR="00E439F3" w:rsidRPr="000566F4" w:rsidRDefault="00E439F3" w:rsidP="000566F4">
      <w:pPr>
        <w:pStyle w:val="1"/>
        <w:ind w:left="0"/>
        <w:jc w:val="both"/>
        <w:rPr>
          <w:b w:val="0"/>
          <w:sz w:val="28"/>
          <w:szCs w:val="28"/>
          <w:u w:val="none"/>
        </w:rPr>
      </w:pPr>
      <w:r w:rsidRPr="000566F4">
        <w:rPr>
          <w:b w:val="0"/>
          <w:sz w:val="28"/>
          <w:szCs w:val="28"/>
          <w:u w:val="none"/>
        </w:rPr>
        <w:t xml:space="preserve">Я защищалась на первую категорию по этой теме, поэтому у меня накоплено очень много материала по этому разделу.  </w:t>
      </w:r>
      <w:proofErr w:type="spellStart"/>
      <w:r w:rsidRPr="000566F4">
        <w:rPr>
          <w:b w:val="0"/>
          <w:sz w:val="28"/>
          <w:szCs w:val="28"/>
          <w:u w:val="none"/>
        </w:rPr>
        <w:t>Мнемотаблицы</w:t>
      </w:r>
      <w:proofErr w:type="spellEnd"/>
      <w:r w:rsidRPr="000566F4">
        <w:rPr>
          <w:b w:val="0"/>
          <w:sz w:val="28"/>
          <w:szCs w:val="28"/>
          <w:u w:val="none"/>
        </w:rPr>
        <w:t xml:space="preserve">, </w:t>
      </w:r>
      <w:proofErr w:type="spellStart"/>
      <w:r w:rsidRPr="000566F4">
        <w:rPr>
          <w:b w:val="0"/>
          <w:sz w:val="28"/>
          <w:szCs w:val="28"/>
          <w:u w:val="none"/>
        </w:rPr>
        <w:t>мнемодорожки</w:t>
      </w:r>
      <w:proofErr w:type="spellEnd"/>
      <w:r w:rsidRPr="000566F4">
        <w:rPr>
          <w:b w:val="0"/>
          <w:sz w:val="28"/>
          <w:szCs w:val="28"/>
          <w:u w:val="none"/>
        </w:rPr>
        <w:t>, пиктограммы</w:t>
      </w:r>
      <w:r w:rsidR="00234DA0" w:rsidRPr="000566F4">
        <w:rPr>
          <w:b w:val="0"/>
          <w:sz w:val="28"/>
          <w:szCs w:val="28"/>
          <w:u w:val="none"/>
        </w:rPr>
        <w:t xml:space="preserve"> для заучивания и </w:t>
      </w:r>
      <w:r w:rsidRPr="000566F4">
        <w:rPr>
          <w:b w:val="0"/>
          <w:sz w:val="28"/>
          <w:szCs w:val="28"/>
          <w:u w:val="none"/>
        </w:rPr>
        <w:t>пересказа чистоговорок, стихотворений, рассказов. Схемы для описательных рассказов</w:t>
      </w:r>
      <w:r w:rsidR="00932EDA">
        <w:rPr>
          <w:b w:val="0"/>
          <w:sz w:val="28"/>
          <w:szCs w:val="28"/>
          <w:u w:val="none"/>
        </w:rPr>
        <w:t xml:space="preserve">, кубики Блума. </w:t>
      </w:r>
      <w:r w:rsidR="00234DA0" w:rsidRPr="000566F4">
        <w:rPr>
          <w:b w:val="0"/>
          <w:sz w:val="28"/>
          <w:szCs w:val="28"/>
          <w:u w:val="none"/>
        </w:rPr>
        <w:t xml:space="preserve">Сюжетные картины, серии картинок, детская литература. Для неговорящих детей и детей с тяжелыми нарушения речи изготовила пособие «Я говорю», использую пособие «Фразовый конструктор» для навыков составления фраз, предложений разной конструкции. </w:t>
      </w:r>
    </w:p>
    <w:p w14:paraId="38B57E5F" w14:textId="77777777" w:rsidR="00A36941" w:rsidRPr="000566F4" w:rsidRDefault="00A36941" w:rsidP="000566F4">
      <w:pPr>
        <w:pStyle w:val="1"/>
        <w:ind w:left="0"/>
        <w:jc w:val="both"/>
        <w:rPr>
          <w:i/>
          <w:sz w:val="28"/>
          <w:szCs w:val="28"/>
          <w:u w:val="none"/>
        </w:rPr>
      </w:pPr>
      <w:r w:rsidRPr="000566F4">
        <w:rPr>
          <w:i/>
          <w:sz w:val="28"/>
          <w:szCs w:val="28"/>
          <w:u w:val="none"/>
        </w:rPr>
        <w:t>Зона развития фонематического слуха и звукового анализа и синтеза</w:t>
      </w:r>
    </w:p>
    <w:p w14:paraId="25BDCFEA" w14:textId="77777777" w:rsidR="00A36941" w:rsidRPr="000566F4" w:rsidRDefault="00A36941" w:rsidP="000566F4">
      <w:pPr>
        <w:pStyle w:val="1"/>
        <w:ind w:left="0"/>
        <w:jc w:val="both"/>
        <w:rPr>
          <w:b w:val="0"/>
          <w:sz w:val="28"/>
          <w:szCs w:val="28"/>
          <w:u w:val="none"/>
        </w:rPr>
      </w:pPr>
      <w:r w:rsidRPr="000566F4">
        <w:rPr>
          <w:b w:val="0"/>
          <w:sz w:val="28"/>
          <w:szCs w:val="28"/>
          <w:u w:val="none"/>
        </w:rPr>
        <w:t>Картинки на изучаемый звук. Картинный материал и игры на определение места звука в слове, схемы деления слова на слоги, схемы для составления предложений. Карточки и схемы для составления звуковой схемы слов. Пособие Ткаченко.</w:t>
      </w:r>
    </w:p>
    <w:p w14:paraId="7DDE0FD5" w14:textId="77777777" w:rsidR="00E439F3" w:rsidRPr="000566F4" w:rsidRDefault="00234DA0" w:rsidP="000566F4">
      <w:pPr>
        <w:pStyle w:val="1"/>
        <w:ind w:left="0"/>
        <w:jc w:val="both"/>
        <w:rPr>
          <w:i/>
          <w:sz w:val="28"/>
          <w:szCs w:val="28"/>
          <w:u w:val="none"/>
        </w:rPr>
      </w:pPr>
      <w:r w:rsidRPr="000566F4">
        <w:rPr>
          <w:i/>
          <w:sz w:val="28"/>
          <w:szCs w:val="28"/>
          <w:u w:val="none"/>
        </w:rPr>
        <w:t>Зона обучения грамоте.</w:t>
      </w:r>
    </w:p>
    <w:p w14:paraId="4B1257B0" w14:textId="77777777" w:rsidR="00234DA0" w:rsidRDefault="00A36941" w:rsidP="000566F4">
      <w:pPr>
        <w:pStyle w:val="1"/>
        <w:ind w:left="0"/>
        <w:jc w:val="both"/>
        <w:rPr>
          <w:b w:val="0"/>
          <w:sz w:val="28"/>
          <w:szCs w:val="28"/>
          <w:u w:val="none"/>
        </w:rPr>
      </w:pPr>
      <w:r w:rsidRPr="000566F4">
        <w:rPr>
          <w:b w:val="0"/>
          <w:sz w:val="28"/>
          <w:szCs w:val="28"/>
          <w:u w:val="none"/>
        </w:rPr>
        <w:t>Алфавит, разрезная азбука, кассы букв и слогов, магнитные буквы, лото, игры с буквами, слогами, словами.</w:t>
      </w:r>
    </w:p>
    <w:p w14:paraId="19BAD7C7" w14:textId="77777777" w:rsidR="00AD22B9" w:rsidRDefault="00AD22B9" w:rsidP="000566F4">
      <w:pPr>
        <w:pStyle w:val="1"/>
        <w:ind w:left="0"/>
        <w:jc w:val="both"/>
        <w:rPr>
          <w:i/>
          <w:sz w:val="28"/>
          <w:szCs w:val="28"/>
          <w:u w:val="none"/>
        </w:rPr>
      </w:pPr>
      <w:r>
        <w:rPr>
          <w:i/>
          <w:sz w:val="28"/>
          <w:szCs w:val="28"/>
          <w:u w:val="none"/>
        </w:rPr>
        <w:t>Зона методического сопровождения</w:t>
      </w:r>
    </w:p>
    <w:p w14:paraId="2FF4A2CB" w14:textId="77777777" w:rsidR="00AD22B9" w:rsidRPr="00AD22B9" w:rsidRDefault="00AD22B9" w:rsidP="000566F4">
      <w:pPr>
        <w:pStyle w:val="1"/>
        <w:ind w:left="0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В ней собрана документация учителя-логопеда – речевые карты, нормативные документы, рабочие программы. Представлена методическая литература, программно-методическое обеспечение занятий.</w:t>
      </w:r>
    </w:p>
    <w:p w14:paraId="571613BF" w14:textId="77777777" w:rsidR="00A36941" w:rsidRPr="000566F4" w:rsidRDefault="00A36941" w:rsidP="000566F4">
      <w:pPr>
        <w:pStyle w:val="1"/>
        <w:ind w:left="0"/>
        <w:jc w:val="both"/>
        <w:rPr>
          <w:b w:val="0"/>
          <w:sz w:val="28"/>
          <w:szCs w:val="28"/>
          <w:u w:val="none"/>
        </w:rPr>
      </w:pPr>
    </w:p>
    <w:p w14:paraId="0500639A" w14:textId="77777777" w:rsidR="00A36941" w:rsidRPr="000566F4" w:rsidRDefault="00A36941" w:rsidP="000566F4">
      <w:pPr>
        <w:pStyle w:val="1"/>
        <w:ind w:left="0"/>
        <w:jc w:val="both"/>
        <w:rPr>
          <w:b w:val="0"/>
          <w:sz w:val="28"/>
          <w:szCs w:val="28"/>
          <w:u w:val="none"/>
        </w:rPr>
      </w:pPr>
      <w:r w:rsidRPr="000566F4">
        <w:rPr>
          <w:b w:val="0"/>
          <w:sz w:val="28"/>
          <w:szCs w:val="28"/>
          <w:u w:val="none"/>
        </w:rPr>
        <w:t>В наше время невозможно представить обучение детей без компьют</w:t>
      </w:r>
      <w:r w:rsidR="00AD22B9">
        <w:rPr>
          <w:b w:val="0"/>
          <w:sz w:val="28"/>
          <w:szCs w:val="28"/>
          <w:u w:val="none"/>
        </w:rPr>
        <w:t xml:space="preserve">ерных технологий. В моем кабинете </w:t>
      </w:r>
      <w:r w:rsidRPr="000566F4">
        <w:rPr>
          <w:b w:val="0"/>
          <w:sz w:val="28"/>
          <w:szCs w:val="28"/>
          <w:u w:val="none"/>
        </w:rPr>
        <w:t xml:space="preserve"> есть ноутбук, мультимедийное оборудование. Их я использую для просмотра обучающих презентаций при изучении лексическим тем и обучающих </w:t>
      </w:r>
      <w:r w:rsidR="003B44B8" w:rsidRPr="000566F4">
        <w:rPr>
          <w:b w:val="0"/>
          <w:sz w:val="28"/>
          <w:szCs w:val="28"/>
          <w:u w:val="none"/>
        </w:rPr>
        <w:t>логопедических</w:t>
      </w:r>
      <w:r w:rsidRPr="000566F4">
        <w:rPr>
          <w:b w:val="0"/>
          <w:sz w:val="28"/>
          <w:szCs w:val="28"/>
          <w:u w:val="none"/>
        </w:rPr>
        <w:t xml:space="preserve"> игр.</w:t>
      </w:r>
    </w:p>
    <w:p w14:paraId="7AF9BCEB" w14:textId="77777777" w:rsidR="003B44B8" w:rsidRPr="000566F4" w:rsidRDefault="003B44B8" w:rsidP="000566F4">
      <w:pPr>
        <w:pStyle w:val="1"/>
        <w:ind w:left="0"/>
        <w:jc w:val="both"/>
        <w:rPr>
          <w:b w:val="0"/>
          <w:sz w:val="28"/>
          <w:szCs w:val="28"/>
          <w:u w:val="none"/>
        </w:rPr>
      </w:pPr>
      <w:r w:rsidRPr="000566F4">
        <w:rPr>
          <w:b w:val="0"/>
          <w:sz w:val="28"/>
          <w:szCs w:val="28"/>
          <w:u w:val="none"/>
        </w:rPr>
        <w:t xml:space="preserve">Есть магнитофон для прослушивания речевых и неречевых звуков – звуки природы, животных, транспорта. </w:t>
      </w:r>
    </w:p>
    <w:p w14:paraId="59D1897E" w14:textId="77777777" w:rsidR="004769B6" w:rsidRPr="000566F4" w:rsidRDefault="004769B6" w:rsidP="000566F4">
      <w:pPr>
        <w:pStyle w:val="1"/>
        <w:ind w:left="0"/>
        <w:jc w:val="both"/>
        <w:rPr>
          <w:b w:val="0"/>
          <w:sz w:val="28"/>
          <w:szCs w:val="28"/>
          <w:u w:val="none"/>
        </w:rPr>
      </w:pPr>
      <w:r w:rsidRPr="000566F4">
        <w:rPr>
          <w:b w:val="0"/>
          <w:sz w:val="28"/>
          <w:szCs w:val="28"/>
          <w:u w:val="none"/>
        </w:rPr>
        <w:t xml:space="preserve">Кабинет учителя-логопеда не должен быть каким-то академическим и официальным местом. Здесь должна быть интересная, игровая атмосфера, т.е. необходимая среда, в которой могли бы развиваться высшие психические </w:t>
      </w:r>
      <w:r w:rsidRPr="000566F4">
        <w:rPr>
          <w:b w:val="0"/>
          <w:sz w:val="28"/>
          <w:szCs w:val="28"/>
          <w:u w:val="none"/>
        </w:rPr>
        <w:lastRenderedPageBreak/>
        <w:t>функции ребенка. У детей должно быть желание идти в логопедический кабинет, ведь там необычно, интересно и весело. Среда, окружающая детей в кабинете обеспечивает чувство психологической защищенности, является средством полноценного развития, сочетает привычные и инновационные методы.</w:t>
      </w:r>
    </w:p>
    <w:p w14:paraId="56948602" w14:textId="77777777" w:rsidR="004769B6" w:rsidRPr="000566F4" w:rsidRDefault="004769B6" w:rsidP="000566F4">
      <w:pPr>
        <w:pStyle w:val="1"/>
        <w:ind w:left="0"/>
        <w:jc w:val="both"/>
        <w:rPr>
          <w:b w:val="0"/>
          <w:sz w:val="28"/>
          <w:szCs w:val="28"/>
          <w:u w:val="none"/>
        </w:rPr>
      </w:pPr>
      <w:r w:rsidRPr="000566F4">
        <w:rPr>
          <w:b w:val="0"/>
          <w:sz w:val="28"/>
          <w:szCs w:val="28"/>
          <w:u w:val="none"/>
        </w:rPr>
        <w:t>Я прикладываю все усилия, чтобы обеспечить воспитанникам соответствующие условия для коррекционно-развивающей работы.</w:t>
      </w:r>
    </w:p>
    <w:p w14:paraId="1AE5CF66" w14:textId="77777777" w:rsidR="00066294" w:rsidRPr="000566F4" w:rsidRDefault="00066294" w:rsidP="000566F4">
      <w:pPr>
        <w:pStyle w:val="1"/>
        <w:spacing w:before="207"/>
        <w:ind w:left="654"/>
        <w:jc w:val="both"/>
        <w:rPr>
          <w:sz w:val="28"/>
          <w:szCs w:val="28"/>
          <w:u w:val="none"/>
        </w:rPr>
      </w:pPr>
    </w:p>
    <w:p w14:paraId="7D523945" w14:textId="77777777" w:rsidR="00CC5BE5" w:rsidRPr="000566F4" w:rsidRDefault="00CC5BE5" w:rsidP="000566F4">
      <w:pPr>
        <w:pStyle w:val="a4"/>
        <w:spacing w:before="0"/>
        <w:ind w:left="0" w:firstLine="0"/>
        <w:jc w:val="both"/>
      </w:pPr>
    </w:p>
    <w:p w14:paraId="566BF544" w14:textId="77777777" w:rsidR="00CC5BE5" w:rsidRPr="000566F4" w:rsidRDefault="00CC5BE5" w:rsidP="000566F4">
      <w:pPr>
        <w:pStyle w:val="a4"/>
        <w:spacing w:before="11"/>
        <w:ind w:left="0" w:firstLine="0"/>
        <w:jc w:val="both"/>
      </w:pPr>
    </w:p>
    <w:p w14:paraId="06AD0C72" w14:textId="77777777" w:rsidR="00FA260D" w:rsidRPr="000566F4" w:rsidRDefault="00FA260D" w:rsidP="000566F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2032"/>
          <w:sz w:val="28"/>
          <w:szCs w:val="28"/>
          <w:lang w:eastAsia="ru-RU"/>
        </w:rPr>
      </w:pPr>
    </w:p>
    <w:p w14:paraId="543A32B3" w14:textId="77777777" w:rsidR="00237BE4" w:rsidRPr="00FA260D" w:rsidRDefault="00237BE4" w:rsidP="00FA260D">
      <w:pPr>
        <w:tabs>
          <w:tab w:val="left" w:pos="1138"/>
        </w:tabs>
        <w:spacing w:line="360" w:lineRule="auto"/>
        <w:ind w:right="229"/>
        <w:jc w:val="both"/>
        <w:rPr>
          <w:sz w:val="28"/>
        </w:rPr>
        <w:sectPr w:rsidR="00237BE4" w:rsidRPr="00FA260D">
          <w:pgSz w:w="11910" w:h="16840"/>
          <w:pgMar w:top="1060" w:right="620" w:bottom="1200" w:left="1160" w:header="0" w:footer="1004" w:gutter="0"/>
          <w:cols w:space="720"/>
        </w:sectPr>
      </w:pPr>
    </w:p>
    <w:p w14:paraId="41A9C09B" w14:textId="77777777" w:rsidR="00E56180" w:rsidRPr="00CC5BE5" w:rsidRDefault="00E56180" w:rsidP="00E56180">
      <w:pPr>
        <w:rPr>
          <w:rFonts w:ascii="Times New Roman" w:hAnsi="Times New Roman" w:cs="Times New Roman"/>
          <w:sz w:val="28"/>
          <w:szCs w:val="28"/>
        </w:rPr>
      </w:pPr>
    </w:p>
    <w:sectPr w:rsidR="00E56180" w:rsidRPr="00CC5BE5" w:rsidSect="00C62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52A28"/>
    <w:multiLevelType w:val="hybridMultilevel"/>
    <w:tmpl w:val="D6DEA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956C0"/>
    <w:multiLevelType w:val="hybridMultilevel"/>
    <w:tmpl w:val="A052F152"/>
    <w:lvl w:ilvl="0" w:tplc="9B22D620">
      <w:start w:val="1"/>
      <w:numFmt w:val="decimal"/>
      <w:lvlText w:val="%1."/>
      <w:lvlJc w:val="left"/>
      <w:pPr>
        <w:ind w:left="541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A8AB94">
      <w:numFmt w:val="bullet"/>
      <w:lvlText w:val="•"/>
      <w:lvlJc w:val="left"/>
      <w:pPr>
        <w:ind w:left="1498" w:hanging="298"/>
      </w:pPr>
      <w:rPr>
        <w:lang w:val="ru-RU" w:eastAsia="en-US" w:bidi="ar-SA"/>
      </w:rPr>
    </w:lvl>
    <w:lvl w:ilvl="2" w:tplc="DFE25B6C">
      <w:numFmt w:val="bullet"/>
      <w:lvlText w:val="•"/>
      <w:lvlJc w:val="left"/>
      <w:pPr>
        <w:ind w:left="2457" w:hanging="298"/>
      </w:pPr>
      <w:rPr>
        <w:lang w:val="ru-RU" w:eastAsia="en-US" w:bidi="ar-SA"/>
      </w:rPr>
    </w:lvl>
    <w:lvl w:ilvl="3" w:tplc="9AEAB42A">
      <w:numFmt w:val="bullet"/>
      <w:lvlText w:val="•"/>
      <w:lvlJc w:val="left"/>
      <w:pPr>
        <w:ind w:left="3415" w:hanging="298"/>
      </w:pPr>
      <w:rPr>
        <w:lang w:val="ru-RU" w:eastAsia="en-US" w:bidi="ar-SA"/>
      </w:rPr>
    </w:lvl>
    <w:lvl w:ilvl="4" w:tplc="6262CE30">
      <w:numFmt w:val="bullet"/>
      <w:lvlText w:val="•"/>
      <w:lvlJc w:val="left"/>
      <w:pPr>
        <w:ind w:left="4374" w:hanging="298"/>
      </w:pPr>
      <w:rPr>
        <w:lang w:val="ru-RU" w:eastAsia="en-US" w:bidi="ar-SA"/>
      </w:rPr>
    </w:lvl>
    <w:lvl w:ilvl="5" w:tplc="9CFC04EA">
      <w:numFmt w:val="bullet"/>
      <w:lvlText w:val="•"/>
      <w:lvlJc w:val="left"/>
      <w:pPr>
        <w:ind w:left="5333" w:hanging="298"/>
      </w:pPr>
      <w:rPr>
        <w:lang w:val="ru-RU" w:eastAsia="en-US" w:bidi="ar-SA"/>
      </w:rPr>
    </w:lvl>
    <w:lvl w:ilvl="6" w:tplc="CD222AD6">
      <w:numFmt w:val="bullet"/>
      <w:lvlText w:val="•"/>
      <w:lvlJc w:val="left"/>
      <w:pPr>
        <w:ind w:left="6291" w:hanging="298"/>
      </w:pPr>
      <w:rPr>
        <w:lang w:val="ru-RU" w:eastAsia="en-US" w:bidi="ar-SA"/>
      </w:rPr>
    </w:lvl>
    <w:lvl w:ilvl="7" w:tplc="B0A8A512">
      <w:numFmt w:val="bullet"/>
      <w:lvlText w:val="•"/>
      <w:lvlJc w:val="left"/>
      <w:pPr>
        <w:ind w:left="7250" w:hanging="298"/>
      </w:pPr>
      <w:rPr>
        <w:lang w:val="ru-RU" w:eastAsia="en-US" w:bidi="ar-SA"/>
      </w:rPr>
    </w:lvl>
    <w:lvl w:ilvl="8" w:tplc="45089D26">
      <w:numFmt w:val="bullet"/>
      <w:lvlText w:val="•"/>
      <w:lvlJc w:val="left"/>
      <w:pPr>
        <w:ind w:left="8208" w:hanging="298"/>
      </w:pPr>
      <w:rPr>
        <w:lang w:val="ru-RU" w:eastAsia="en-US" w:bidi="ar-SA"/>
      </w:rPr>
    </w:lvl>
  </w:abstractNum>
  <w:abstractNum w:abstractNumId="2" w15:restartNumberingAfterBreak="0">
    <w:nsid w:val="2EC15F69"/>
    <w:multiLevelType w:val="hybridMultilevel"/>
    <w:tmpl w:val="F85EC6A6"/>
    <w:lvl w:ilvl="0" w:tplc="5BCAAFCC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F672CE">
      <w:numFmt w:val="bullet"/>
      <w:lvlText w:val="•"/>
      <w:lvlJc w:val="left"/>
      <w:pPr>
        <w:ind w:left="541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69C161C">
      <w:numFmt w:val="bullet"/>
      <w:lvlText w:val="•"/>
      <w:lvlJc w:val="left"/>
      <w:pPr>
        <w:ind w:left="1046" w:hanging="336"/>
      </w:pPr>
      <w:rPr>
        <w:lang w:val="ru-RU" w:eastAsia="en-US" w:bidi="ar-SA"/>
      </w:rPr>
    </w:lvl>
    <w:lvl w:ilvl="3" w:tplc="9E501030">
      <w:numFmt w:val="bullet"/>
      <w:lvlText w:val="•"/>
      <w:lvlJc w:val="left"/>
      <w:pPr>
        <w:ind w:left="1552" w:hanging="336"/>
      </w:pPr>
      <w:rPr>
        <w:lang w:val="ru-RU" w:eastAsia="en-US" w:bidi="ar-SA"/>
      </w:rPr>
    </w:lvl>
    <w:lvl w:ilvl="4" w:tplc="7A5A3A34">
      <w:numFmt w:val="bullet"/>
      <w:lvlText w:val="•"/>
      <w:lvlJc w:val="left"/>
      <w:pPr>
        <w:ind w:left="2059" w:hanging="336"/>
      </w:pPr>
      <w:rPr>
        <w:lang w:val="ru-RU" w:eastAsia="en-US" w:bidi="ar-SA"/>
      </w:rPr>
    </w:lvl>
    <w:lvl w:ilvl="5" w:tplc="5BD452A4">
      <w:numFmt w:val="bullet"/>
      <w:lvlText w:val="•"/>
      <w:lvlJc w:val="left"/>
      <w:pPr>
        <w:ind w:left="2565" w:hanging="336"/>
      </w:pPr>
      <w:rPr>
        <w:lang w:val="ru-RU" w:eastAsia="en-US" w:bidi="ar-SA"/>
      </w:rPr>
    </w:lvl>
    <w:lvl w:ilvl="6" w:tplc="BC1CFA5E">
      <w:numFmt w:val="bullet"/>
      <w:lvlText w:val="•"/>
      <w:lvlJc w:val="left"/>
      <w:pPr>
        <w:ind w:left="3072" w:hanging="336"/>
      </w:pPr>
      <w:rPr>
        <w:lang w:val="ru-RU" w:eastAsia="en-US" w:bidi="ar-SA"/>
      </w:rPr>
    </w:lvl>
    <w:lvl w:ilvl="7" w:tplc="A548568A">
      <w:numFmt w:val="bullet"/>
      <w:lvlText w:val="•"/>
      <w:lvlJc w:val="left"/>
      <w:pPr>
        <w:ind w:left="3578" w:hanging="336"/>
      </w:pPr>
      <w:rPr>
        <w:lang w:val="ru-RU" w:eastAsia="en-US" w:bidi="ar-SA"/>
      </w:rPr>
    </w:lvl>
    <w:lvl w:ilvl="8" w:tplc="5A5E2832">
      <w:numFmt w:val="bullet"/>
      <w:lvlText w:val="•"/>
      <w:lvlJc w:val="left"/>
      <w:pPr>
        <w:ind w:left="4085" w:hanging="336"/>
      </w:pPr>
      <w:rPr>
        <w:lang w:val="ru-RU" w:eastAsia="en-US" w:bidi="ar-SA"/>
      </w:rPr>
    </w:lvl>
  </w:abstractNum>
  <w:abstractNum w:abstractNumId="3" w15:restartNumberingAfterBreak="0">
    <w:nsid w:val="31E4298D"/>
    <w:multiLevelType w:val="hybridMultilevel"/>
    <w:tmpl w:val="1B20F2E2"/>
    <w:lvl w:ilvl="0" w:tplc="0419000D">
      <w:start w:val="1"/>
      <w:numFmt w:val="bullet"/>
      <w:lvlText w:val=""/>
      <w:lvlJc w:val="left"/>
      <w:pPr>
        <w:ind w:left="12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4" w15:restartNumberingAfterBreak="0">
    <w:nsid w:val="4BF963A4"/>
    <w:multiLevelType w:val="hybridMultilevel"/>
    <w:tmpl w:val="AC7CB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475DA"/>
    <w:multiLevelType w:val="hybridMultilevel"/>
    <w:tmpl w:val="E2BE18BE"/>
    <w:lvl w:ilvl="0" w:tplc="925671CE">
      <w:start w:val="1"/>
      <w:numFmt w:val="decimal"/>
      <w:lvlText w:val="%1."/>
      <w:lvlJc w:val="left"/>
      <w:pPr>
        <w:ind w:left="541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800AA6">
      <w:numFmt w:val="bullet"/>
      <w:lvlText w:val="•"/>
      <w:lvlJc w:val="left"/>
      <w:pPr>
        <w:ind w:left="1498" w:hanging="426"/>
      </w:pPr>
      <w:rPr>
        <w:lang w:val="ru-RU" w:eastAsia="en-US" w:bidi="ar-SA"/>
      </w:rPr>
    </w:lvl>
    <w:lvl w:ilvl="2" w:tplc="E19A5FE8">
      <w:numFmt w:val="bullet"/>
      <w:lvlText w:val="•"/>
      <w:lvlJc w:val="left"/>
      <w:pPr>
        <w:ind w:left="2457" w:hanging="426"/>
      </w:pPr>
      <w:rPr>
        <w:lang w:val="ru-RU" w:eastAsia="en-US" w:bidi="ar-SA"/>
      </w:rPr>
    </w:lvl>
    <w:lvl w:ilvl="3" w:tplc="9F2E2B18">
      <w:numFmt w:val="bullet"/>
      <w:lvlText w:val="•"/>
      <w:lvlJc w:val="left"/>
      <w:pPr>
        <w:ind w:left="3415" w:hanging="426"/>
      </w:pPr>
      <w:rPr>
        <w:lang w:val="ru-RU" w:eastAsia="en-US" w:bidi="ar-SA"/>
      </w:rPr>
    </w:lvl>
    <w:lvl w:ilvl="4" w:tplc="A4F2570E">
      <w:numFmt w:val="bullet"/>
      <w:lvlText w:val="•"/>
      <w:lvlJc w:val="left"/>
      <w:pPr>
        <w:ind w:left="4374" w:hanging="426"/>
      </w:pPr>
      <w:rPr>
        <w:lang w:val="ru-RU" w:eastAsia="en-US" w:bidi="ar-SA"/>
      </w:rPr>
    </w:lvl>
    <w:lvl w:ilvl="5" w:tplc="17FA11B6">
      <w:numFmt w:val="bullet"/>
      <w:lvlText w:val="•"/>
      <w:lvlJc w:val="left"/>
      <w:pPr>
        <w:ind w:left="5333" w:hanging="426"/>
      </w:pPr>
      <w:rPr>
        <w:lang w:val="ru-RU" w:eastAsia="en-US" w:bidi="ar-SA"/>
      </w:rPr>
    </w:lvl>
    <w:lvl w:ilvl="6" w:tplc="C2D85A76">
      <w:numFmt w:val="bullet"/>
      <w:lvlText w:val="•"/>
      <w:lvlJc w:val="left"/>
      <w:pPr>
        <w:ind w:left="6291" w:hanging="426"/>
      </w:pPr>
      <w:rPr>
        <w:lang w:val="ru-RU" w:eastAsia="en-US" w:bidi="ar-SA"/>
      </w:rPr>
    </w:lvl>
    <w:lvl w:ilvl="7" w:tplc="B4F6C3C4">
      <w:numFmt w:val="bullet"/>
      <w:lvlText w:val="•"/>
      <w:lvlJc w:val="left"/>
      <w:pPr>
        <w:ind w:left="7250" w:hanging="426"/>
      </w:pPr>
      <w:rPr>
        <w:lang w:val="ru-RU" w:eastAsia="en-US" w:bidi="ar-SA"/>
      </w:rPr>
    </w:lvl>
    <w:lvl w:ilvl="8" w:tplc="D010991C">
      <w:numFmt w:val="bullet"/>
      <w:lvlText w:val="•"/>
      <w:lvlJc w:val="left"/>
      <w:pPr>
        <w:ind w:left="8208" w:hanging="426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31F"/>
    <w:rsid w:val="0002731F"/>
    <w:rsid w:val="000368A8"/>
    <w:rsid w:val="000566F4"/>
    <w:rsid w:val="00066294"/>
    <w:rsid w:val="000941A0"/>
    <w:rsid w:val="000D0735"/>
    <w:rsid w:val="0018018D"/>
    <w:rsid w:val="00234DA0"/>
    <w:rsid w:val="00237BE4"/>
    <w:rsid w:val="003B44B8"/>
    <w:rsid w:val="00404A26"/>
    <w:rsid w:val="004408D2"/>
    <w:rsid w:val="00472299"/>
    <w:rsid w:val="004769B6"/>
    <w:rsid w:val="004A3AA6"/>
    <w:rsid w:val="0051129C"/>
    <w:rsid w:val="00545B5B"/>
    <w:rsid w:val="00642E06"/>
    <w:rsid w:val="006A29D0"/>
    <w:rsid w:val="006C3F3F"/>
    <w:rsid w:val="008405D2"/>
    <w:rsid w:val="00890157"/>
    <w:rsid w:val="00895394"/>
    <w:rsid w:val="00932EDA"/>
    <w:rsid w:val="0097762E"/>
    <w:rsid w:val="00983B3D"/>
    <w:rsid w:val="009F300B"/>
    <w:rsid w:val="00A36941"/>
    <w:rsid w:val="00A4061D"/>
    <w:rsid w:val="00A6728C"/>
    <w:rsid w:val="00AD22B9"/>
    <w:rsid w:val="00BD33D5"/>
    <w:rsid w:val="00C62734"/>
    <w:rsid w:val="00CC1E56"/>
    <w:rsid w:val="00CC5BE5"/>
    <w:rsid w:val="00E42C72"/>
    <w:rsid w:val="00E439F3"/>
    <w:rsid w:val="00E56180"/>
    <w:rsid w:val="00E74BE9"/>
    <w:rsid w:val="00FA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1AAC"/>
  <w15:docId w15:val="{78DFCC09-8DA2-4B53-B28B-BEA5E7EF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180"/>
  </w:style>
  <w:style w:type="paragraph" w:styleId="1">
    <w:name w:val="heading 1"/>
    <w:basedOn w:val="a"/>
    <w:link w:val="10"/>
    <w:uiPriority w:val="9"/>
    <w:qFormat/>
    <w:rsid w:val="00CC5BE5"/>
    <w:pPr>
      <w:widowControl w:val="0"/>
      <w:autoSpaceDE w:val="0"/>
      <w:autoSpaceDN w:val="0"/>
      <w:spacing w:after="0" w:line="240" w:lineRule="auto"/>
      <w:ind w:left="652" w:right="343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C5BE5"/>
    <w:rPr>
      <w:rFonts w:ascii="Times New Roman" w:eastAsia="Times New Roman" w:hAnsi="Times New Roman" w:cs="Times New Roman"/>
      <w:b/>
      <w:bCs/>
      <w:sz w:val="52"/>
      <w:szCs w:val="52"/>
      <w:u w:val="single" w:color="000000"/>
    </w:rPr>
  </w:style>
  <w:style w:type="paragraph" w:styleId="a4">
    <w:name w:val="Body Text"/>
    <w:basedOn w:val="a"/>
    <w:link w:val="a5"/>
    <w:uiPriority w:val="1"/>
    <w:semiHidden/>
    <w:unhideWhenUsed/>
    <w:qFormat/>
    <w:rsid w:val="00CC5BE5"/>
    <w:pPr>
      <w:widowControl w:val="0"/>
      <w:autoSpaceDE w:val="0"/>
      <w:autoSpaceDN w:val="0"/>
      <w:spacing w:before="161" w:after="0" w:line="240" w:lineRule="auto"/>
      <w:ind w:left="1261" w:hanging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CC5BE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CC5BE5"/>
    <w:pPr>
      <w:widowControl w:val="0"/>
      <w:autoSpaceDE w:val="0"/>
      <w:autoSpaceDN w:val="0"/>
      <w:spacing w:before="161" w:after="0" w:line="240" w:lineRule="auto"/>
      <w:ind w:left="1261" w:hanging="360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a"/>
    <w:rsid w:val="00237BE4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7">
    <w:name w:val="No Spacing"/>
    <w:uiPriority w:val="1"/>
    <w:qFormat/>
    <w:rsid w:val="000D0735"/>
    <w:pPr>
      <w:spacing w:after="0" w:line="240" w:lineRule="auto"/>
    </w:pPr>
    <w:rPr>
      <w:rFonts w:ascii="Calibri" w:eastAsia="Calibri" w:hAnsi="Calibri" w:cs="Calibri"/>
    </w:rPr>
  </w:style>
  <w:style w:type="character" w:customStyle="1" w:styleId="c4">
    <w:name w:val="c4"/>
    <w:basedOn w:val="a0"/>
    <w:rsid w:val="000D0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la$t</dc:creator>
  <cp:keywords/>
  <dc:description/>
  <cp:lastModifiedBy>la$t</cp:lastModifiedBy>
  <cp:revision>11</cp:revision>
  <cp:lastPrinted>2023-01-30T01:49:00Z</cp:lastPrinted>
  <dcterms:created xsi:type="dcterms:W3CDTF">2023-01-29T16:30:00Z</dcterms:created>
  <dcterms:modified xsi:type="dcterms:W3CDTF">2023-02-04T18:21:00Z</dcterms:modified>
</cp:coreProperties>
</file>